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467A" w14:textId="77777777" w:rsidR="00E23D3B" w:rsidRDefault="004E5156" w:rsidP="00E23D3B">
      <w:pPr>
        <w:pStyle w:val="berschrift1"/>
      </w:pPr>
      <w:r>
        <w:t>Fragebogen</w:t>
      </w:r>
    </w:p>
    <w:p w14:paraId="5BDE945B" w14:textId="1110B4CE" w:rsidR="00DF7EC1" w:rsidRDefault="00BB1313" w:rsidP="00E23D3B">
      <w:pPr>
        <w:pStyle w:val="berschrift2"/>
        <w:rPr>
          <w:noProof/>
        </w:rPr>
      </w:pPr>
      <w:r w:rsidRPr="00DF7EC1">
        <w:rPr>
          <w:noProof/>
        </w:rPr>
        <w:t>Extraversio</w:t>
      </w:r>
      <w:r>
        <w:rPr>
          <w:noProof/>
        </w:rPr>
        <w:t xml:space="preserve">n </w:t>
      </w:r>
      <w:r w:rsidR="00210D4C">
        <w:rPr>
          <w:noProof/>
        </w:rPr>
        <w:t>versus</w:t>
      </w:r>
      <w:r w:rsidR="00DF7EC1" w:rsidRPr="00DF7EC1">
        <w:rPr>
          <w:noProof/>
        </w:rPr>
        <w:t xml:space="preserve"> </w:t>
      </w:r>
      <w:r w:rsidRPr="00DF7EC1">
        <w:rPr>
          <w:noProof/>
        </w:rPr>
        <w:t>Introversion</w:t>
      </w:r>
    </w:p>
    <w:p w14:paraId="04EE3F54" w14:textId="77777777" w:rsidR="00DF7EC1" w:rsidRDefault="00DF7EC1" w:rsidP="00DF7EC1"/>
    <w:p w14:paraId="43002BF1" w14:textId="69DA852E" w:rsidR="00DF7EC1" w:rsidRDefault="00DF7EC1" w:rsidP="00DF7EC1">
      <w:r>
        <w:t>Nach einem Konzept von C.G. Jung (1921) unterscheiden sich Menschen da</w:t>
      </w:r>
      <w:r w:rsidR="009F5D00">
        <w:t>rin</w:t>
      </w:r>
      <w:r>
        <w:t xml:space="preserve">, ob ihre seelischen Kräfte vorwiegend nach </w:t>
      </w:r>
      <w:r w:rsidR="00BB1313">
        <w:t xml:space="preserve">außen </w:t>
      </w:r>
      <w:r>
        <w:t xml:space="preserve">oder nach </w:t>
      </w:r>
      <w:r w:rsidR="00BB1313">
        <w:t xml:space="preserve">innen </w:t>
      </w:r>
      <w:r>
        <w:t xml:space="preserve">gerichtet sind. Beides hat Vorzüge und </w:t>
      </w:r>
      <w:r w:rsidR="00BB1313">
        <w:t>Nachteile</w:t>
      </w:r>
      <w:r>
        <w:t>, auch abhängig davon, ob der Kontext eher extravertiert oder introvertiert ausgerichtet ist.</w:t>
      </w:r>
    </w:p>
    <w:p w14:paraId="78A29FC1" w14:textId="2CFCD3D5" w:rsidR="00DF7EC1" w:rsidRDefault="00AB1D7C" w:rsidP="00DF7EC1">
      <w:r>
        <w:t>Auch wenn</w:t>
      </w:r>
      <w:r w:rsidR="00DF7EC1">
        <w:t xml:space="preserve"> </w:t>
      </w:r>
      <w:r w:rsidR="00BB1313">
        <w:t xml:space="preserve">sich </w:t>
      </w:r>
      <w:r w:rsidR="00DF7EC1">
        <w:t>je</w:t>
      </w:r>
      <w:r>
        <w:t>mand</w:t>
      </w:r>
      <w:r w:rsidR="00BB1313">
        <w:t>,</w:t>
      </w:r>
      <w:r w:rsidR="00DF7EC1">
        <w:t xml:space="preserve"> </w:t>
      </w:r>
      <w:r w:rsidR="00BB1313">
        <w:t xml:space="preserve"> </w:t>
      </w:r>
      <w:r w:rsidR="00DF7EC1">
        <w:t>je nach Rolle und Kontext</w:t>
      </w:r>
      <w:r w:rsidR="00BB1313">
        <w:t>,</w:t>
      </w:r>
      <w:r w:rsidR="00DF7EC1">
        <w:t xml:space="preserve"> unterschiedlich ausrichte</w:t>
      </w:r>
      <w:r w:rsidR="008F747F">
        <w:t>n</w:t>
      </w:r>
      <w:r w:rsidR="00DF7EC1">
        <w:t xml:space="preserve"> kann, ist es doch wichtig, die eigene </w:t>
      </w:r>
      <w:r>
        <w:t>Haupt</w:t>
      </w:r>
      <w:r w:rsidR="00BB1313">
        <w:t>orientier</w:t>
      </w:r>
      <w:r w:rsidR="00DF7EC1">
        <w:t xml:space="preserve">ung zu kennen. </w:t>
      </w:r>
      <w:r w:rsidR="00BB1313">
        <w:t>Dadurch</w:t>
      </w:r>
      <w:r w:rsidR="00DF7EC1">
        <w:t xml:space="preserve"> lässt sich oft einiges der sozialen und emotionalen Entwicklung besser verstehen.</w:t>
      </w:r>
    </w:p>
    <w:p w14:paraId="11D79BD6" w14:textId="7A575DFA" w:rsidR="00DF7EC1" w:rsidRDefault="00BB1313" w:rsidP="00DF7EC1">
      <w:r>
        <w:t xml:space="preserve">Extraversion </w:t>
      </w:r>
      <w:r w:rsidR="00DF7EC1">
        <w:t xml:space="preserve">versus </w:t>
      </w:r>
      <w:r>
        <w:t xml:space="preserve">Introversion </w:t>
      </w:r>
      <w:r w:rsidR="00DF7EC1">
        <w:t xml:space="preserve">ist kein klar abgegrenztes Konzept und kann aus verschiedenen </w:t>
      </w:r>
      <w:r>
        <w:t xml:space="preserve">Perspektiven </w:t>
      </w:r>
      <w:r w:rsidR="00DF7EC1">
        <w:t xml:space="preserve">betrachtet werden. Hier werden 4 </w:t>
      </w:r>
      <w:r w:rsidRPr="00DF7EC1">
        <w:rPr>
          <w:b/>
        </w:rPr>
        <w:t>Teilperspektiven</w:t>
      </w:r>
      <w:r>
        <w:t xml:space="preserve"> skizziert und jeweils auf eine Skala</w:t>
      </w:r>
      <w:r w:rsidR="00DF7EC1">
        <w:t xml:space="preserve"> </w:t>
      </w:r>
      <w:r w:rsidR="00AB1D7C">
        <w:t xml:space="preserve">von </w:t>
      </w:r>
      <w:r w:rsidR="00DF7EC1">
        <w:t xml:space="preserve">1 bis 7 übertragen. Durch einfache Addition kann ein </w:t>
      </w:r>
      <w:r w:rsidR="00DF7EC1" w:rsidRPr="00DF7EC1">
        <w:rPr>
          <w:b/>
        </w:rPr>
        <w:t>Gesamtwert</w:t>
      </w:r>
      <w:r w:rsidR="00DF7EC1">
        <w:t xml:space="preserve"> bestimmt werden.</w:t>
      </w:r>
    </w:p>
    <w:p w14:paraId="178229CD" w14:textId="77777777" w:rsidR="00DF7EC1" w:rsidRDefault="00DF7EC1" w:rsidP="00DF7EC1"/>
    <w:p w14:paraId="778A54C4" w14:textId="77777777" w:rsidR="00DF7EC1" w:rsidRDefault="00DF7EC1" w:rsidP="00DF7EC1">
      <w:pPr>
        <w:pStyle w:val="berschrift3"/>
      </w:pPr>
      <w:r>
        <w:t>Aufmerksamkeit</w:t>
      </w:r>
      <w:bookmarkStart w:id="0" w:name="_GoBack"/>
      <w:bookmarkEnd w:id="0"/>
    </w:p>
    <w:p w14:paraId="10E2E55B" w14:textId="34E5E42C" w:rsidR="00DF7EC1" w:rsidRPr="009B71DC" w:rsidRDefault="0027076F" w:rsidP="00DF7EC1">
      <w:pPr>
        <w:rPr>
          <w:rFonts w:ascii="Arial" w:hAnsi="Arial" w:cs="Arial"/>
        </w:rPr>
      </w:pPr>
      <w:r>
        <w:t>Meine Aufmerksamkeit ist häufiger nach innen und auf mich gerichtet. Da kann schon mal die Sensibilität für andere zu kurz kommen.</w:t>
      </w:r>
      <w:r w:rsidR="009B71DC" w:rsidRPr="009B71DC">
        <w:rPr>
          <w:sz w:val="20"/>
          <w:szCs w:val="20"/>
        </w:rPr>
        <w:sym w:font="Wingdings" w:char="F0DF"/>
      </w:r>
      <w:r w:rsidR="009B71DC" w:rsidRPr="009B71DC">
        <w:rPr>
          <w:sz w:val="20"/>
          <w:szCs w:val="20"/>
        </w:rPr>
        <w:t xml:space="preserve"> </w:t>
      </w:r>
      <w:r w:rsidR="009B71DC" w:rsidRPr="009B71DC">
        <w:rPr>
          <w:sz w:val="20"/>
          <w:szCs w:val="20"/>
        </w:rPr>
        <w:sym w:font="Wingdings" w:char="F0E0"/>
      </w:r>
      <w:r w:rsidRPr="0027076F">
        <w:t xml:space="preserve"> </w:t>
      </w:r>
      <w:r>
        <w:t>Meine Aufmerksamkeit ist häufiger nach draußen und auf die anderen gerichtet. Da kann schon mal die Sensibilität für mich zu kurz kommen</w:t>
      </w:r>
      <w:r w:rsidRPr="009B71DC">
        <w:rPr>
          <w:rFonts w:ascii="Arial" w:hAnsi="Arial" w:cs="Arial"/>
        </w:rPr>
        <w:t>.</w:t>
      </w:r>
    </w:p>
    <w:p w14:paraId="6B859B2A" w14:textId="2EDCC256" w:rsidR="00DF7EC1" w:rsidRDefault="00DF7EC1" w:rsidP="00DF7EC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8"/>
      </w:tblGrid>
      <w:tr w:rsidR="00DF7EC1" w:rsidRPr="008F7896" w14:paraId="39608108" w14:textId="77777777" w:rsidTr="002F2560">
        <w:trPr>
          <w:trHeight w:val="964"/>
          <w:jc w:val="center"/>
        </w:trPr>
        <w:tc>
          <w:tcPr>
            <w:tcW w:w="1667" w:type="pct"/>
          </w:tcPr>
          <w:p w14:paraId="7F9E828E" w14:textId="77777777" w:rsidR="00DF7EC1" w:rsidRPr="008F7896" w:rsidRDefault="00DF7EC1" w:rsidP="002F2560">
            <w:pPr>
              <w:jc w:val="center"/>
            </w:pPr>
            <w:r>
              <w:t>nach innen</w:t>
            </w:r>
          </w:p>
        </w:tc>
        <w:tc>
          <w:tcPr>
            <w:tcW w:w="1667" w:type="pct"/>
          </w:tcPr>
          <w:tbl>
            <w:tblPr>
              <w:tblStyle w:val="Tabellenraster"/>
              <w:tblW w:w="2681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"/>
              <w:gridCol w:w="383"/>
              <w:gridCol w:w="383"/>
              <w:gridCol w:w="383"/>
              <w:gridCol w:w="383"/>
              <w:gridCol w:w="383"/>
              <w:gridCol w:w="383"/>
            </w:tblGrid>
            <w:tr w:rsidR="00DF7EC1" w:rsidRPr="004E5156" w14:paraId="6E74C2AB" w14:textId="77777777" w:rsidTr="0027076F">
              <w:trPr>
                <w:trHeight w:val="20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37BCA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B0FE7A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1F5F2A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2CE15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8F756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3573CF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8B6AD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</w:tr>
            <w:tr w:rsidR="00DF7EC1" w:rsidRPr="00DF7EC1" w14:paraId="26660732" w14:textId="77777777" w:rsidTr="0027076F">
              <w:trPr>
                <w:trHeight w:val="20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14:paraId="105D0054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1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5AE240B3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2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34D8F6FC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3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0287E0DE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4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1CA446B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5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7AF9750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6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64CABC1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7</w:t>
                  </w:r>
                </w:p>
              </w:tc>
            </w:tr>
          </w:tbl>
          <w:p w14:paraId="332EDB36" w14:textId="77777777" w:rsidR="00DF7EC1" w:rsidRPr="004E5156" w:rsidRDefault="00DF7EC1" w:rsidP="002F2560">
            <w:pPr>
              <w:jc w:val="center"/>
              <w:rPr>
                <w:sz w:val="16"/>
              </w:rPr>
            </w:pPr>
          </w:p>
        </w:tc>
        <w:tc>
          <w:tcPr>
            <w:tcW w:w="1667" w:type="pct"/>
          </w:tcPr>
          <w:p w14:paraId="279C7C7D" w14:textId="77777777" w:rsidR="00DF7EC1" w:rsidRPr="008F7896" w:rsidRDefault="00DF7EC1" w:rsidP="002F2560">
            <w:pPr>
              <w:jc w:val="center"/>
              <w:rPr>
                <w:highlight w:val="magenta"/>
              </w:rPr>
            </w:pPr>
            <w:r>
              <w:t>nach außen</w:t>
            </w:r>
          </w:p>
        </w:tc>
      </w:tr>
    </w:tbl>
    <w:p w14:paraId="4642DD88" w14:textId="77777777" w:rsidR="00DF7EC1" w:rsidRDefault="00DF7EC1" w:rsidP="00DF7EC1">
      <w:pPr>
        <w:pStyle w:val="berschrift3"/>
      </w:pPr>
      <w:r>
        <w:t>Soziale Bewegl</w:t>
      </w:r>
      <w:r w:rsidR="00FB645E">
        <w:t>ichkeit</w:t>
      </w:r>
    </w:p>
    <w:p w14:paraId="0E398B24" w14:textId="34AD6CF8" w:rsidR="00DF7EC1" w:rsidRDefault="009B71DC" w:rsidP="00DF7EC1">
      <w:r>
        <w:t xml:space="preserve">Beim </w:t>
      </w:r>
      <w:r w:rsidR="00DF7EC1">
        <w:t xml:space="preserve">Kontakt </w:t>
      </w:r>
      <w:r>
        <w:t>aufnehmen und informellen</w:t>
      </w:r>
      <w:r w:rsidR="00DF7EC1">
        <w:t xml:space="preserve"> Zusammensein mit eher Unbekannten, </w:t>
      </w:r>
      <w:r>
        <w:t xml:space="preserve">bei </w:t>
      </w:r>
      <w:r w:rsidR="00DF7EC1">
        <w:t xml:space="preserve">Beziehungsgestaltung ohne Funktion </w:t>
      </w:r>
      <w:r w:rsidR="00D63ABD">
        <w:t xml:space="preserve">für mich, </w:t>
      </w:r>
      <w:r>
        <w:t>bin</w:t>
      </w:r>
      <w:r w:rsidR="00DF7EC1">
        <w:t xml:space="preserve"> </w:t>
      </w:r>
      <w:r w:rsidR="00AB1D7C">
        <w:t xml:space="preserve">stark </w:t>
      </w:r>
      <w:r>
        <w:t xml:space="preserve">befangen </w:t>
      </w:r>
      <w:r w:rsidRPr="009B71DC">
        <w:rPr>
          <w:sz w:val="20"/>
          <w:szCs w:val="20"/>
        </w:rPr>
        <w:sym w:font="Wingdings" w:char="F0DF"/>
      </w:r>
      <w:r w:rsidRPr="009B71DC">
        <w:rPr>
          <w:sz w:val="20"/>
          <w:szCs w:val="20"/>
        </w:rPr>
        <w:t xml:space="preserve"> </w:t>
      </w:r>
      <w:r w:rsidRPr="009B71DC">
        <w:rPr>
          <w:sz w:val="20"/>
          <w:szCs w:val="20"/>
        </w:rPr>
        <w:sym w:font="Wingdings" w:char="F0E0"/>
      </w:r>
      <w:r w:rsidR="00577AF6">
        <w:t xml:space="preserve"> </w:t>
      </w:r>
      <w:r w:rsidR="00AB1D7C">
        <w:t xml:space="preserve">ganz </w:t>
      </w:r>
      <w:r>
        <w:t>unbefangen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8"/>
      </w:tblGrid>
      <w:tr w:rsidR="00DF7EC1" w:rsidRPr="008F7896" w14:paraId="59583FE2" w14:textId="77777777" w:rsidTr="002F2560">
        <w:trPr>
          <w:trHeight w:val="964"/>
          <w:jc w:val="center"/>
        </w:trPr>
        <w:tc>
          <w:tcPr>
            <w:tcW w:w="1667" w:type="pct"/>
          </w:tcPr>
          <w:p w14:paraId="509BAAA9" w14:textId="11151B3A" w:rsidR="00DF7EC1" w:rsidRPr="008F7896" w:rsidRDefault="006E2F5A" w:rsidP="002F2560">
            <w:pPr>
              <w:jc w:val="center"/>
            </w:pPr>
            <w:r>
              <w:t xml:space="preserve">Stark </w:t>
            </w:r>
            <w:r w:rsidR="00DF7EC1">
              <w:t>befangen</w:t>
            </w:r>
          </w:p>
        </w:tc>
        <w:tc>
          <w:tcPr>
            <w:tcW w:w="1667" w:type="pct"/>
          </w:tcPr>
          <w:tbl>
            <w:tblPr>
              <w:tblStyle w:val="Tabellenraster"/>
              <w:tblW w:w="2681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"/>
              <w:gridCol w:w="383"/>
              <w:gridCol w:w="383"/>
              <w:gridCol w:w="383"/>
              <w:gridCol w:w="383"/>
              <w:gridCol w:w="383"/>
              <w:gridCol w:w="383"/>
            </w:tblGrid>
            <w:tr w:rsidR="00DF7EC1" w:rsidRPr="004E5156" w14:paraId="0EABCB41" w14:textId="77777777" w:rsidTr="0027076F">
              <w:trPr>
                <w:trHeight w:val="20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EF347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7DB7D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C0514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BB2B9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14309B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99C7F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5AD72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</w:tr>
            <w:tr w:rsidR="00DF7EC1" w:rsidRPr="00DF7EC1" w14:paraId="3103104B" w14:textId="77777777" w:rsidTr="0027076F">
              <w:trPr>
                <w:trHeight w:val="20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14:paraId="6FA1321C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1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160C508A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2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717A750D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3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01E97966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4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4E2F353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5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19DBCFA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6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B679D1C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7</w:t>
                  </w:r>
                </w:p>
              </w:tc>
            </w:tr>
          </w:tbl>
          <w:p w14:paraId="5D94CDE8" w14:textId="77777777" w:rsidR="00DF7EC1" w:rsidRPr="004E5156" w:rsidRDefault="00DF7EC1" w:rsidP="002F2560">
            <w:pPr>
              <w:jc w:val="center"/>
              <w:rPr>
                <w:sz w:val="16"/>
              </w:rPr>
            </w:pPr>
          </w:p>
        </w:tc>
        <w:tc>
          <w:tcPr>
            <w:tcW w:w="1667" w:type="pct"/>
          </w:tcPr>
          <w:p w14:paraId="30AC341E" w14:textId="5DF45C5D" w:rsidR="00DF7EC1" w:rsidRPr="008F7896" w:rsidRDefault="00AB1D7C" w:rsidP="002F2560">
            <w:pPr>
              <w:jc w:val="center"/>
              <w:rPr>
                <w:highlight w:val="magenta"/>
              </w:rPr>
            </w:pPr>
            <w:r>
              <w:t xml:space="preserve">Ganz </w:t>
            </w:r>
            <w:r w:rsidR="00DF7EC1">
              <w:t>unbefangen</w:t>
            </w:r>
          </w:p>
        </w:tc>
      </w:tr>
    </w:tbl>
    <w:p w14:paraId="2997AAE7" w14:textId="77777777" w:rsidR="00DF7EC1" w:rsidRDefault="00DF7EC1" w:rsidP="005C3011">
      <w:pPr>
        <w:pStyle w:val="berschrift3"/>
      </w:pPr>
      <w:r>
        <w:t>Energiehaushalt</w:t>
      </w:r>
    </w:p>
    <w:p w14:paraId="3A8425AD" w14:textId="5E130F44" w:rsidR="00DF7EC1" w:rsidRDefault="009B71DC" w:rsidP="00DF7EC1">
      <w:r>
        <w:t>In Gesellschaft anderer</w:t>
      </w:r>
      <w:r w:rsidR="00DF7EC1">
        <w:t xml:space="preserve"> oder auf „öffentlichen Bühnen“ </w:t>
      </w:r>
      <w:r>
        <w:t xml:space="preserve">erschöpfen sich meine Akkus und ich brauche Erholung </w:t>
      </w:r>
      <w:r w:rsidRPr="009B71DC">
        <w:rPr>
          <w:sz w:val="20"/>
          <w:szCs w:val="20"/>
        </w:rPr>
        <w:sym w:font="Wingdings" w:char="F0DF"/>
      </w:r>
      <w:r w:rsidRPr="009B71DC">
        <w:rPr>
          <w:sz w:val="20"/>
          <w:szCs w:val="20"/>
        </w:rPr>
        <w:t xml:space="preserve"> </w:t>
      </w:r>
      <w:r w:rsidRPr="009B71DC">
        <w:rPr>
          <w:sz w:val="20"/>
          <w:szCs w:val="20"/>
        </w:rPr>
        <w:sym w:font="Wingdings" w:char="F0E0"/>
      </w:r>
      <w:r>
        <w:t xml:space="preserve"> </w:t>
      </w:r>
      <w:r w:rsidR="00DF7EC1">
        <w:t>laden sich meine Akkus eher auf und ich bin voller Kraft</w:t>
      </w:r>
      <w:r>
        <w:t>.</w:t>
      </w:r>
      <w:r w:rsidR="00DF7EC1">
        <w:t xml:space="preserve"> 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8"/>
      </w:tblGrid>
      <w:tr w:rsidR="00DF7EC1" w:rsidRPr="008F7896" w14:paraId="323A2B6F" w14:textId="77777777" w:rsidTr="002F2560">
        <w:trPr>
          <w:trHeight w:val="964"/>
          <w:jc w:val="center"/>
        </w:trPr>
        <w:tc>
          <w:tcPr>
            <w:tcW w:w="1667" w:type="pct"/>
          </w:tcPr>
          <w:p w14:paraId="7AA63BCE" w14:textId="77777777" w:rsidR="00DF7EC1" w:rsidRPr="008F7896" w:rsidRDefault="00DF7EC1" w:rsidP="002F2560">
            <w:pPr>
              <w:jc w:val="center"/>
            </w:pPr>
            <w:r>
              <w:t>Akkus entladen sich</w:t>
            </w:r>
          </w:p>
        </w:tc>
        <w:tc>
          <w:tcPr>
            <w:tcW w:w="1667" w:type="pct"/>
          </w:tcPr>
          <w:tbl>
            <w:tblPr>
              <w:tblStyle w:val="Tabellenraster"/>
              <w:tblW w:w="2681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"/>
              <w:gridCol w:w="383"/>
              <w:gridCol w:w="383"/>
              <w:gridCol w:w="383"/>
              <w:gridCol w:w="383"/>
              <w:gridCol w:w="383"/>
              <w:gridCol w:w="383"/>
            </w:tblGrid>
            <w:tr w:rsidR="00DF7EC1" w:rsidRPr="004E5156" w14:paraId="3616B95A" w14:textId="77777777" w:rsidTr="0027076F">
              <w:trPr>
                <w:trHeight w:val="20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1457F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E3F620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65ED0F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44492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077314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6782B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CE26A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</w:tr>
            <w:tr w:rsidR="00DF7EC1" w:rsidRPr="00DF7EC1" w14:paraId="2EC446A3" w14:textId="77777777" w:rsidTr="0027076F">
              <w:trPr>
                <w:trHeight w:val="20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14:paraId="20D1780E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1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1EF77A12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2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1712B4DF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3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43B1888F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4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CD09C9C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5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A14CB2A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6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AC2D077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7</w:t>
                  </w:r>
                </w:p>
              </w:tc>
            </w:tr>
          </w:tbl>
          <w:p w14:paraId="3AD6BA26" w14:textId="77777777" w:rsidR="00DF7EC1" w:rsidRPr="004E5156" w:rsidRDefault="00DF7EC1" w:rsidP="002F2560">
            <w:pPr>
              <w:jc w:val="center"/>
              <w:rPr>
                <w:sz w:val="16"/>
              </w:rPr>
            </w:pPr>
          </w:p>
        </w:tc>
        <w:tc>
          <w:tcPr>
            <w:tcW w:w="1667" w:type="pct"/>
          </w:tcPr>
          <w:p w14:paraId="5AB022F6" w14:textId="77777777" w:rsidR="00DF7EC1" w:rsidRPr="008F7896" w:rsidRDefault="00DF7EC1" w:rsidP="002F2560">
            <w:pPr>
              <w:jc w:val="center"/>
              <w:rPr>
                <w:highlight w:val="magenta"/>
              </w:rPr>
            </w:pPr>
            <w:r>
              <w:t>laden sich auf</w:t>
            </w:r>
          </w:p>
        </w:tc>
      </w:tr>
    </w:tbl>
    <w:p w14:paraId="7CA102A9" w14:textId="77777777" w:rsidR="00DF7EC1" w:rsidRDefault="00DF7EC1" w:rsidP="00DF7EC1">
      <w:pPr>
        <w:pStyle w:val="berschrift3"/>
      </w:pPr>
      <w:r>
        <w:t>Selbstfindung</w:t>
      </w:r>
    </w:p>
    <w:p w14:paraId="47EFF638" w14:textId="720FCC62" w:rsidR="00DF7EC1" w:rsidRPr="00DF7EC1" w:rsidRDefault="00DF7EC1" w:rsidP="009B71DC">
      <w:r>
        <w:t xml:space="preserve">Wenn ich mich nicht mehr gut spüre, </w:t>
      </w:r>
      <w:r w:rsidR="009B71DC">
        <w:t xml:space="preserve">begebe ich mich gerne in eine </w:t>
      </w:r>
      <w:r w:rsidR="009B71DC" w:rsidRPr="00DF7EC1">
        <w:t>vertraute Umgebung und wende mich meinen Themen zu</w:t>
      </w:r>
      <w:r w:rsidR="009B71DC">
        <w:t xml:space="preserve"> </w:t>
      </w:r>
      <w:r w:rsidR="009B71DC" w:rsidRPr="009B71DC">
        <w:rPr>
          <w:sz w:val="20"/>
          <w:szCs w:val="20"/>
        </w:rPr>
        <w:sym w:font="Wingdings" w:char="F0DF"/>
      </w:r>
      <w:r w:rsidR="009B71DC" w:rsidRPr="009B71DC">
        <w:rPr>
          <w:sz w:val="20"/>
          <w:szCs w:val="20"/>
        </w:rPr>
        <w:t xml:space="preserve"> </w:t>
      </w:r>
      <w:r w:rsidR="009B71DC" w:rsidRPr="009B71DC">
        <w:rPr>
          <w:sz w:val="20"/>
          <w:szCs w:val="20"/>
        </w:rPr>
        <w:sym w:font="Wingdings" w:char="F0E0"/>
      </w:r>
      <w:r w:rsidR="009B71DC">
        <w:rPr>
          <w:sz w:val="20"/>
          <w:szCs w:val="20"/>
        </w:rPr>
        <w:t xml:space="preserve"> </w:t>
      </w:r>
      <w:r w:rsidR="000D680D">
        <w:rPr>
          <w:sz w:val="20"/>
          <w:szCs w:val="20"/>
        </w:rPr>
        <w:t>begebe</w:t>
      </w:r>
      <w:r w:rsidR="009B71DC">
        <w:rPr>
          <w:sz w:val="20"/>
          <w:szCs w:val="20"/>
        </w:rPr>
        <w:t xml:space="preserve"> </w:t>
      </w:r>
      <w:r>
        <w:t xml:space="preserve">ich mich gerne </w:t>
      </w:r>
      <w:r w:rsidRPr="00DF7EC1">
        <w:t>„auf Achse“ und suche Anregungen in neuen Begegnungen.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8"/>
      </w:tblGrid>
      <w:tr w:rsidR="00DF7EC1" w:rsidRPr="008F7896" w14:paraId="0487499F" w14:textId="77777777" w:rsidTr="002F2560">
        <w:trPr>
          <w:trHeight w:val="964"/>
          <w:jc w:val="center"/>
        </w:trPr>
        <w:tc>
          <w:tcPr>
            <w:tcW w:w="1667" w:type="pct"/>
          </w:tcPr>
          <w:p w14:paraId="5BC5A0AD" w14:textId="77777777" w:rsidR="00DF7EC1" w:rsidRPr="008F7896" w:rsidRDefault="00DF7EC1" w:rsidP="002F2560">
            <w:pPr>
              <w:jc w:val="center"/>
            </w:pPr>
            <w:r>
              <w:t>durch Selbstbesinnung</w:t>
            </w:r>
          </w:p>
        </w:tc>
        <w:tc>
          <w:tcPr>
            <w:tcW w:w="1667" w:type="pct"/>
          </w:tcPr>
          <w:tbl>
            <w:tblPr>
              <w:tblStyle w:val="Tabellenraster"/>
              <w:tblW w:w="2681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"/>
              <w:gridCol w:w="383"/>
              <w:gridCol w:w="383"/>
              <w:gridCol w:w="383"/>
              <w:gridCol w:w="383"/>
              <w:gridCol w:w="383"/>
              <w:gridCol w:w="383"/>
            </w:tblGrid>
            <w:tr w:rsidR="00DF7EC1" w:rsidRPr="004E5156" w14:paraId="14368D5B" w14:textId="77777777" w:rsidTr="0027076F">
              <w:trPr>
                <w:trHeight w:val="20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200FD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DCB238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ADCCAF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23436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9BEE8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4D821B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  <w:tc>
                <w:tcPr>
                  <w:tcW w:w="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8505A7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</w:p>
              </w:tc>
            </w:tr>
            <w:tr w:rsidR="00DF7EC1" w:rsidRPr="00DF7EC1" w14:paraId="50064DC9" w14:textId="77777777" w:rsidTr="0027076F">
              <w:trPr>
                <w:trHeight w:val="20"/>
                <w:jc w:val="center"/>
              </w:trPr>
              <w:tc>
                <w:tcPr>
                  <w:tcW w:w="383" w:type="dxa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14:paraId="0BD9A84D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1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381A51B3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2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64BD194D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3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</w:tcBorders>
                  <w:vAlign w:val="center"/>
                </w:tcPr>
                <w:p w14:paraId="45809C41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4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1F7380F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 w:rsidRPr="004E5156">
                    <w:rPr>
                      <w:b/>
                      <w:noProof/>
                      <w:sz w:val="16"/>
                    </w:rPr>
                    <w:t>5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42E9E79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6</w:t>
                  </w:r>
                </w:p>
              </w:tc>
              <w:tc>
                <w:tcPr>
                  <w:tcW w:w="3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B8247B8" w14:textId="77777777" w:rsidR="00DF7EC1" w:rsidRPr="004E5156" w:rsidRDefault="00DF7EC1" w:rsidP="002F2560">
                  <w:pPr>
                    <w:jc w:val="center"/>
                    <w:rPr>
                      <w:b/>
                      <w:noProof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7</w:t>
                  </w:r>
                </w:p>
              </w:tc>
            </w:tr>
          </w:tbl>
          <w:p w14:paraId="1CE3003F" w14:textId="77777777" w:rsidR="00DF7EC1" w:rsidRPr="004E5156" w:rsidRDefault="00DF7EC1" w:rsidP="002F2560">
            <w:pPr>
              <w:jc w:val="center"/>
              <w:rPr>
                <w:sz w:val="16"/>
              </w:rPr>
            </w:pPr>
          </w:p>
        </w:tc>
        <w:tc>
          <w:tcPr>
            <w:tcW w:w="1667" w:type="pct"/>
          </w:tcPr>
          <w:p w14:paraId="4B8D3DC3" w14:textId="77777777" w:rsidR="00DF7EC1" w:rsidRPr="008F7896" w:rsidRDefault="00DF7EC1" w:rsidP="002F2560">
            <w:pPr>
              <w:jc w:val="center"/>
              <w:rPr>
                <w:highlight w:val="magenta"/>
              </w:rPr>
            </w:pPr>
            <w:r>
              <w:t>durch Anregung mit anderen</w:t>
            </w:r>
          </w:p>
        </w:tc>
      </w:tr>
    </w:tbl>
    <w:p w14:paraId="551FFBD4" w14:textId="77777777" w:rsidR="002F2560" w:rsidRDefault="002F2560" w:rsidP="005C3011">
      <w:pPr>
        <w:rPr>
          <w:b/>
        </w:rPr>
      </w:pPr>
    </w:p>
    <w:p w14:paraId="470CCE27" w14:textId="71C23F3B" w:rsidR="005C3011" w:rsidRDefault="005C3011" w:rsidP="005C3011">
      <w:pPr>
        <w:rPr>
          <w:b/>
        </w:rPr>
      </w:pPr>
      <w:r>
        <w:rPr>
          <w:b/>
        </w:rPr>
        <w:t xml:space="preserve">Für den </w:t>
      </w:r>
      <w:r w:rsidRPr="00DF7EC1">
        <w:rPr>
          <w:b/>
        </w:rPr>
        <w:t>Gesamtwert</w:t>
      </w:r>
      <w:r>
        <w:rPr>
          <w:b/>
        </w:rPr>
        <w:t xml:space="preserve"> einfach </w:t>
      </w:r>
      <w:r w:rsidR="006E2F5A">
        <w:rPr>
          <w:b/>
        </w:rPr>
        <w:t>die Werte für</w:t>
      </w:r>
    </w:p>
    <w:tbl>
      <w:tblPr>
        <w:tblStyle w:val="Tabellenraster"/>
        <w:tblpPr w:leftFromText="141" w:rightFromText="141" w:vertAnchor="text" w:horzAnchor="page" w:tblpX="9178" w:tblpY="-45"/>
        <w:tblW w:w="74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9"/>
      </w:tblGrid>
      <w:tr w:rsidR="005C3011" w:rsidRPr="004E5156" w14:paraId="295B8463" w14:textId="77777777" w:rsidTr="005C3011">
        <w:trPr>
          <w:trHeight w:val="55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9BB6" w14:textId="77777777" w:rsidR="005C3011" w:rsidRPr="004E5156" w:rsidRDefault="005C3011" w:rsidP="005C3011">
            <w:pPr>
              <w:jc w:val="center"/>
              <w:rPr>
                <w:b/>
                <w:noProof/>
                <w:sz w:val="16"/>
              </w:rPr>
            </w:pPr>
          </w:p>
        </w:tc>
      </w:tr>
    </w:tbl>
    <w:p w14:paraId="36F299B0" w14:textId="529AAED1" w:rsidR="005C3011" w:rsidRDefault="005C3011" w:rsidP="005C3011">
      <w:r>
        <w:t xml:space="preserve">Aufmerksamkeit, Soziale Beweglichkeit, </w:t>
      </w:r>
      <w:r w:rsidR="006E2F5A">
        <w:t xml:space="preserve">Energiehaushalt </w:t>
      </w:r>
      <w:r>
        <w:t xml:space="preserve">und </w:t>
      </w:r>
      <w:r w:rsidR="006E2F5A">
        <w:t xml:space="preserve">Selbstfindung </w:t>
      </w:r>
      <w:r>
        <w:t xml:space="preserve">aufaddieren. 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3"/>
        <w:gridCol w:w="2394"/>
        <w:gridCol w:w="2674"/>
        <w:gridCol w:w="2676"/>
      </w:tblGrid>
      <w:tr w:rsidR="00FB645E" w:rsidRPr="00FB645E" w14:paraId="32D66861" w14:textId="77777777" w:rsidTr="00FB645E">
        <w:trPr>
          <w:trHeight w:val="20"/>
          <w:jc w:val="center"/>
        </w:trPr>
        <w:tc>
          <w:tcPr>
            <w:tcW w:w="5000" w:type="pct"/>
            <w:gridSpan w:val="4"/>
            <w:vAlign w:val="center"/>
          </w:tcPr>
          <w:p w14:paraId="13FED8F8" w14:textId="77777777" w:rsidR="00FB645E" w:rsidRPr="00FB645E" w:rsidRDefault="009F5D00" w:rsidP="002F2560">
            <w:pPr>
              <w:jc w:val="center"/>
              <w:rPr>
                <w:b/>
                <w:color w:val="C0504D" w:themeColor="accent2"/>
              </w:rPr>
            </w:pPr>
            <w:r>
              <w:rPr>
                <w:b/>
                <w:color w:val="C0504D" w:themeColor="accent2"/>
              </w:rPr>
              <w:lastRenderedPageBreak/>
              <w:t>Extra</w:t>
            </w:r>
            <w:r w:rsidR="00FB645E" w:rsidRPr="00FB645E">
              <w:rPr>
                <w:b/>
                <w:color w:val="C0504D" w:themeColor="accent2"/>
              </w:rPr>
              <w:t>vertiert? (</w:t>
            </w:r>
            <w:r w:rsidR="002F2560">
              <w:rPr>
                <w:b/>
                <w:color w:val="C0504D" w:themeColor="accent2"/>
              </w:rPr>
              <w:t>versus</w:t>
            </w:r>
            <w:r w:rsidR="00FB645E" w:rsidRPr="00FB645E">
              <w:rPr>
                <w:b/>
                <w:color w:val="C0504D" w:themeColor="accent2"/>
              </w:rPr>
              <w:t xml:space="preserve"> Introvertiert)</w:t>
            </w:r>
          </w:p>
        </w:tc>
      </w:tr>
      <w:tr w:rsidR="005C3011" w:rsidRPr="00FB645E" w14:paraId="625F9A58" w14:textId="77777777" w:rsidTr="00FB645E">
        <w:trPr>
          <w:trHeight w:val="20"/>
          <w:jc w:val="center"/>
        </w:trPr>
        <w:tc>
          <w:tcPr>
            <w:tcW w:w="5000" w:type="pct"/>
            <w:gridSpan w:val="4"/>
            <w:vAlign w:val="center"/>
          </w:tcPr>
          <w:p w14:paraId="666F1340" w14:textId="77777777" w:rsidR="005C3011" w:rsidRDefault="00FB645E" w:rsidP="0027076F">
            <w:pPr>
              <w:jc w:val="center"/>
              <w:rPr>
                <w:b/>
                <w:highlight w:val="magenta"/>
              </w:rPr>
            </w:pPr>
            <w:r>
              <w:rPr>
                <w:b/>
                <w:noProof/>
              </w:rPr>
              <w:drawing>
                <wp:inline distT="0" distB="0" distL="0" distR="0" wp14:anchorId="3EC82421" wp14:editId="1F1EE84C">
                  <wp:extent cx="3336967" cy="2851413"/>
                  <wp:effectExtent l="0" t="0" r="0" b="635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1591" cy="28553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E425910" w14:textId="77777777" w:rsidR="002F2560" w:rsidRPr="00FB645E" w:rsidRDefault="002F2560" w:rsidP="0027076F">
            <w:pPr>
              <w:jc w:val="center"/>
              <w:rPr>
                <w:b/>
                <w:highlight w:val="magenta"/>
              </w:rPr>
            </w:pPr>
          </w:p>
        </w:tc>
      </w:tr>
      <w:tr w:rsidR="00FB645E" w:rsidRPr="00FB645E" w14:paraId="427A6A46" w14:textId="77777777" w:rsidTr="009D703C">
        <w:trPr>
          <w:trHeight w:val="20"/>
          <w:jc w:val="center"/>
        </w:trPr>
        <w:tc>
          <w:tcPr>
            <w:tcW w:w="2361" w:type="pct"/>
            <w:gridSpan w:val="2"/>
            <w:vAlign w:val="center"/>
          </w:tcPr>
          <w:p w14:paraId="08B11284" w14:textId="77777777" w:rsidR="00FB645E" w:rsidRPr="00FB645E" w:rsidRDefault="00FB645E" w:rsidP="00FB645E">
            <w:pPr>
              <w:jc w:val="center"/>
              <w:rPr>
                <w:b/>
                <w:color w:val="4F81BD" w:themeColor="accent1"/>
              </w:rPr>
            </w:pPr>
            <w:r w:rsidRPr="00FB645E">
              <w:rPr>
                <w:b/>
                <w:color w:val="4F81BD" w:themeColor="accent1"/>
              </w:rPr>
              <w:t>Aufmerksamkeit</w:t>
            </w:r>
          </w:p>
        </w:tc>
        <w:tc>
          <w:tcPr>
            <w:tcW w:w="2639" w:type="pct"/>
            <w:gridSpan w:val="2"/>
            <w:vAlign w:val="center"/>
          </w:tcPr>
          <w:p w14:paraId="0C1FFEB0" w14:textId="77777777" w:rsidR="00FB645E" w:rsidRPr="00FB645E" w:rsidRDefault="00FB645E" w:rsidP="00FB645E">
            <w:pPr>
              <w:jc w:val="center"/>
              <w:rPr>
                <w:b/>
                <w:color w:val="4F81BD" w:themeColor="accent1"/>
              </w:rPr>
            </w:pPr>
            <w:r w:rsidRPr="00FB645E">
              <w:rPr>
                <w:b/>
                <w:color w:val="4F81BD" w:themeColor="accent1"/>
              </w:rPr>
              <w:t>Soziale Beweglichkeit</w:t>
            </w:r>
          </w:p>
        </w:tc>
      </w:tr>
      <w:tr w:rsidR="005C3011" w:rsidRPr="009D703C" w14:paraId="48DC4871" w14:textId="77777777" w:rsidTr="009D703C">
        <w:trPr>
          <w:trHeight w:val="20"/>
          <w:jc w:val="center"/>
        </w:trPr>
        <w:tc>
          <w:tcPr>
            <w:tcW w:w="2361" w:type="pct"/>
            <w:gridSpan w:val="2"/>
            <w:vAlign w:val="center"/>
          </w:tcPr>
          <w:p w14:paraId="6D4BCC14" w14:textId="77777777" w:rsidR="002F2560" w:rsidRPr="009D703C" w:rsidRDefault="002F2560" w:rsidP="002F2560">
            <w:pPr>
              <w:jc w:val="center"/>
            </w:pPr>
            <w:r>
              <w:t xml:space="preserve"> </w:t>
            </w:r>
            <w:r w:rsidR="00FB645E" w:rsidRPr="009D703C">
              <w:rPr>
                <w:noProof/>
              </w:rPr>
              <w:drawing>
                <wp:inline distT="0" distB="0" distL="0" distR="0" wp14:anchorId="7FC26B12" wp14:editId="60928BF8">
                  <wp:extent cx="2155189" cy="1555668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9"/>
                          <a:stretch/>
                        </pic:blipFill>
                        <pic:spPr bwMode="auto">
                          <a:xfrm>
                            <a:off x="0" y="0"/>
                            <a:ext cx="2160000" cy="155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pct"/>
            <w:gridSpan w:val="2"/>
            <w:vAlign w:val="center"/>
          </w:tcPr>
          <w:p w14:paraId="0FE11481" w14:textId="77777777" w:rsidR="002F2560" w:rsidRPr="009D703C" w:rsidRDefault="002F2560" w:rsidP="002F2560">
            <w:pPr>
              <w:jc w:val="center"/>
            </w:pPr>
            <w:r>
              <w:t xml:space="preserve"> </w:t>
            </w:r>
            <w:r w:rsidR="009D703C" w:rsidRPr="009D703C">
              <w:rPr>
                <w:noProof/>
              </w:rPr>
              <w:drawing>
                <wp:inline distT="0" distB="0" distL="0" distR="0" wp14:anchorId="7110A1CD" wp14:editId="261C2737">
                  <wp:extent cx="2155189" cy="1555668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9"/>
                          <a:stretch/>
                        </pic:blipFill>
                        <pic:spPr bwMode="auto">
                          <a:xfrm>
                            <a:off x="0" y="0"/>
                            <a:ext cx="2160000" cy="155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560" w:rsidRPr="00FB645E" w14:paraId="5EBAEE69" w14:textId="77777777" w:rsidTr="002F2560">
        <w:trPr>
          <w:trHeight w:val="20"/>
          <w:jc w:val="center"/>
        </w:trPr>
        <w:tc>
          <w:tcPr>
            <w:tcW w:w="1180" w:type="pct"/>
            <w:vAlign w:val="center"/>
          </w:tcPr>
          <w:p w14:paraId="45D3FE01" w14:textId="0DECC34E" w:rsidR="002F2560" w:rsidRPr="00FB645E" w:rsidRDefault="000A33D7" w:rsidP="00FB645E">
            <w:pPr>
              <w:jc w:val="center"/>
              <w:rPr>
                <w:b/>
                <w:color w:val="4F81BD" w:themeColor="accent1"/>
              </w:rPr>
            </w:pPr>
            <w:r>
              <w:t>n</w:t>
            </w:r>
            <w:r w:rsidR="002F2560" w:rsidRPr="009D703C">
              <w:t xml:space="preserve">ach innen </w:t>
            </w:r>
            <w:r w:rsidR="00577AF6">
              <w:t xml:space="preserve"> </w:t>
            </w:r>
            <w:r w:rsidR="002F2560">
              <w:tab/>
            </w:r>
          </w:p>
        </w:tc>
        <w:tc>
          <w:tcPr>
            <w:tcW w:w="1181" w:type="pct"/>
            <w:vAlign w:val="center"/>
          </w:tcPr>
          <w:p w14:paraId="70C435DE" w14:textId="1F687D34" w:rsidR="002F2560" w:rsidRPr="00FB645E" w:rsidRDefault="002F2560" w:rsidP="00FB645E">
            <w:pPr>
              <w:jc w:val="center"/>
              <w:rPr>
                <w:b/>
                <w:color w:val="4F81BD" w:themeColor="accent1"/>
              </w:rPr>
            </w:pPr>
            <w:r>
              <w:sym w:font="Wingdings 3" w:char="F086"/>
            </w:r>
            <w:r w:rsidR="000A33D7">
              <w:t>n</w:t>
            </w:r>
            <w:r w:rsidRPr="009D703C">
              <w:t>ach Außen</w:t>
            </w:r>
          </w:p>
        </w:tc>
        <w:tc>
          <w:tcPr>
            <w:tcW w:w="1319" w:type="pct"/>
            <w:vAlign w:val="center"/>
          </w:tcPr>
          <w:p w14:paraId="325366C2" w14:textId="48D8113E" w:rsidR="002F2560" w:rsidRPr="00FB645E" w:rsidRDefault="000A33D7" w:rsidP="0027076F">
            <w:pPr>
              <w:jc w:val="center"/>
              <w:rPr>
                <w:b/>
                <w:color w:val="4F81BD" w:themeColor="accent1"/>
              </w:rPr>
            </w:pPr>
            <w:r>
              <w:t>s</w:t>
            </w:r>
            <w:r w:rsidR="006E2F5A">
              <w:t>tark b</w:t>
            </w:r>
            <w:r w:rsidR="002F2560" w:rsidRPr="009D703C">
              <w:t xml:space="preserve">efangen </w:t>
            </w:r>
            <w:r w:rsidR="00577AF6">
              <w:t xml:space="preserve"> </w:t>
            </w:r>
          </w:p>
        </w:tc>
        <w:tc>
          <w:tcPr>
            <w:tcW w:w="1320" w:type="pct"/>
            <w:vAlign w:val="center"/>
          </w:tcPr>
          <w:p w14:paraId="4499E38A" w14:textId="062DE05E" w:rsidR="002F2560" w:rsidRPr="00FB645E" w:rsidRDefault="002F2560" w:rsidP="0027076F">
            <w:pPr>
              <w:jc w:val="center"/>
              <w:rPr>
                <w:b/>
                <w:color w:val="4F81BD" w:themeColor="accent1"/>
              </w:rPr>
            </w:pPr>
            <w:r>
              <w:sym w:font="Wingdings 3" w:char="F086"/>
            </w:r>
            <w:r w:rsidR="000A33D7">
              <w:t xml:space="preserve"> ganz </w:t>
            </w:r>
            <w:r w:rsidRPr="009D703C">
              <w:t>unbefangen</w:t>
            </w:r>
          </w:p>
        </w:tc>
      </w:tr>
      <w:tr w:rsidR="00FB645E" w:rsidRPr="00FB645E" w14:paraId="69AF1B33" w14:textId="77777777" w:rsidTr="009D703C">
        <w:trPr>
          <w:trHeight w:val="20"/>
          <w:jc w:val="center"/>
        </w:trPr>
        <w:tc>
          <w:tcPr>
            <w:tcW w:w="2361" w:type="pct"/>
            <w:gridSpan w:val="2"/>
            <w:vAlign w:val="center"/>
          </w:tcPr>
          <w:p w14:paraId="445924B6" w14:textId="77777777" w:rsidR="002F2560" w:rsidRDefault="002F2560" w:rsidP="00FB645E">
            <w:pPr>
              <w:jc w:val="center"/>
              <w:rPr>
                <w:b/>
                <w:color w:val="4F81BD" w:themeColor="accent1"/>
              </w:rPr>
            </w:pPr>
          </w:p>
          <w:p w14:paraId="2AE2298B" w14:textId="77777777" w:rsidR="00FB645E" w:rsidRPr="00FB645E" w:rsidRDefault="00FB645E" w:rsidP="00FB645E">
            <w:pPr>
              <w:jc w:val="center"/>
              <w:rPr>
                <w:b/>
                <w:color w:val="4F81BD" w:themeColor="accent1"/>
              </w:rPr>
            </w:pPr>
            <w:r w:rsidRPr="00FB645E">
              <w:rPr>
                <w:b/>
                <w:color w:val="4F81BD" w:themeColor="accent1"/>
              </w:rPr>
              <w:t>Energiehaushalt</w:t>
            </w:r>
          </w:p>
        </w:tc>
        <w:tc>
          <w:tcPr>
            <w:tcW w:w="2639" w:type="pct"/>
            <w:gridSpan w:val="2"/>
            <w:vAlign w:val="center"/>
          </w:tcPr>
          <w:p w14:paraId="416081A7" w14:textId="77777777" w:rsidR="002F2560" w:rsidRDefault="002F2560" w:rsidP="0027076F">
            <w:pPr>
              <w:jc w:val="center"/>
              <w:rPr>
                <w:b/>
                <w:color w:val="4F81BD" w:themeColor="accent1"/>
              </w:rPr>
            </w:pPr>
          </w:p>
          <w:p w14:paraId="2E5ABA70" w14:textId="77777777" w:rsidR="00FB645E" w:rsidRPr="00FB645E" w:rsidRDefault="00FB645E" w:rsidP="0027076F">
            <w:pPr>
              <w:jc w:val="center"/>
              <w:rPr>
                <w:b/>
                <w:color w:val="4F81BD" w:themeColor="accent1"/>
              </w:rPr>
            </w:pPr>
            <w:r w:rsidRPr="00FB645E">
              <w:rPr>
                <w:b/>
                <w:color w:val="4F81BD" w:themeColor="accent1"/>
              </w:rPr>
              <w:t>Selbstfindung</w:t>
            </w:r>
          </w:p>
        </w:tc>
      </w:tr>
      <w:tr w:rsidR="005C3011" w:rsidRPr="009D703C" w14:paraId="0C25D5C8" w14:textId="77777777" w:rsidTr="009D703C">
        <w:trPr>
          <w:trHeight w:val="20"/>
          <w:jc w:val="center"/>
        </w:trPr>
        <w:tc>
          <w:tcPr>
            <w:tcW w:w="2361" w:type="pct"/>
            <w:gridSpan w:val="2"/>
            <w:vAlign w:val="center"/>
          </w:tcPr>
          <w:p w14:paraId="7DB35C6C" w14:textId="77777777" w:rsidR="009D703C" w:rsidRPr="009D703C" w:rsidRDefault="002F2560" w:rsidP="002F2560">
            <w:pPr>
              <w:jc w:val="center"/>
            </w:pPr>
            <w:r>
              <w:t xml:space="preserve"> </w:t>
            </w:r>
            <w:r w:rsidR="009D703C" w:rsidRPr="009D703C">
              <w:rPr>
                <w:noProof/>
              </w:rPr>
              <w:drawing>
                <wp:inline distT="0" distB="0" distL="0" distR="0" wp14:anchorId="211938A2" wp14:editId="5F9E558C">
                  <wp:extent cx="2155189" cy="1555668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9"/>
                          <a:stretch/>
                        </pic:blipFill>
                        <pic:spPr bwMode="auto">
                          <a:xfrm>
                            <a:off x="0" y="0"/>
                            <a:ext cx="2160000" cy="155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9" w:type="pct"/>
            <w:gridSpan w:val="2"/>
            <w:vAlign w:val="center"/>
          </w:tcPr>
          <w:p w14:paraId="64EDA6D3" w14:textId="77777777" w:rsidR="009D703C" w:rsidRPr="009D703C" w:rsidRDefault="009D703C" w:rsidP="002F2560">
            <w:pPr>
              <w:jc w:val="center"/>
            </w:pPr>
            <w:r w:rsidRPr="009D703C">
              <w:rPr>
                <w:noProof/>
              </w:rPr>
              <w:drawing>
                <wp:inline distT="0" distB="0" distL="0" distR="0" wp14:anchorId="5844CCA0" wp14:editId="626AFE20">
                  <wp:extent cx="2155189" cy="1555668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9"/>
                          <a:stretch/>
                        </pic:blipFill>
                        <pic:spPr bwMode="auto">
                          <a:xfrm>
                            <a:off x="0" y="0"/>
                            <a:ext cx="2160000" cy="155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560" w:rsidRPr="009D703C" w14:paraId="733A9090" w14:textId="77777777" w:rsidTr="002F2560">
        <w:trPr>
          <w:trHeight w:val="20"/>
          <w:jc w:val="center"/>
        </w:trPr>
        <w:tc>
          <w:tcPr>
            <w:tcW w:w="1180" w:type="pct"/>
            <w:vAlign w:val="center"/>
          </w:tcPr>
          <w:p w14:paraId="22870711" w14:textId="4538F5C5" w:rsidR="002F2560" w:rsidRDefault="006E2F5A" w:rsidP="0027076F">
            <w:pPr>
              <w:jc w:val="center"/>
            </w:pPr>
            <w:r>
              <w:t xml:space="preserve">Akkus </w:t>
            </w:r>
            <w:r w:rsidR="002F2560" w:rsidRPr="009D703C">
              <w:t xml:space="preserve">entladen </w:t>
            </w:r>
            <w:r w:rsidR="00577AF6">
              <w:t xml:space="preserve"> </w:t>
            </w:r>
          </w:p>
        </w:tc>
        <w:tc>
          <w:tcPr>
            <w:tcW w:w="1181" w:type="pct"/>
            <w:vAlign w:val="center"/>
          </w:tcPr>
          <w:p w14:paraId="3126CD80" w14:textId="5038DB7B" w:rsidR="002F2560" w:rsidRDefault="002F2560" w:rsidP="006E2F5A">
            <w:pPr>
              <w:jc w:val="center"/>
            </w:pPr>
            <w:r>
              <w:sym w:font="Wingdings 3" w:char="F086"/>
            </w:r>
            <w:r w:rsidRPr="009D703C">
              <w:t xml:space="preserve"> </w:t>
            </w:r>
            <w:r w:rsidR="006E2F5A">
              <w:t xml:space="preserve">Akkus </w:t>
            </w:r>
            <w:r w:rsidRPr="009D703C">
              <w:t>laden</w:t>
            </w:r>
            <w:r w:rsidR="006E2F5A">
              <w:t xml:space="preserve"> auf</w:t>
            </w:r>
          </w:p>
        </w:tc>
        <w:tc>
          <w:tcPr>
            <w:tcW w:w="1319" w:type="pct"/>
            <w:vAlign w:val="center"/>
          </w:tcPr>
          <w:p w14:paraId="38A6756D" w14:textId="77777777" w:rsidR="002F2560" w:rsidRPr="009D703C" w:rsidRDefault="002F2560" w:rsidP="0027076F">
            <w:pPr>
              <w:jc w:val="center"/>
            </w:pPr>
            <w:r w:rsidRPr="009D703C">
              <w:t xml:space="preserve">Selbstbesinnung </w:t>
            </w:r>
            <w:r w:rsidR="00577AF6">
              <w:t xml:space="preserve"> </w:t>
            </w:r>
          </w:p>
        </w:tc>
        <w:tc>
          <w:tcPr>
            <w:tcW w:w="1319" w:type="pct"/>
            <w:vAlign w:val="center"/>
          </w:tcPr>
          <w:p w14:paraId="64F3ACD7" w14:textId="77777777" w:rsidR="002F2560" w:rsidRPr="009D703C" w:rsidRDefault="002F2560" w:rsidP="00F12B41">
            <w:pPr>
              <w:jc w:val="center"/>
            </w:pPr>
            <w:r>
              <w:sym w:font="Wingdings 3" w:char="F086"/>
            </w:r>
            <w:r>
              <w:t>Anregung von anderen</w:t>
            </w:r>
          </w:p>
        </w:tc>
      </w:tr>
    </w:tbl>
    <w:p w14:paraId="28C8EA10" w14:textId="77777777" w:rsidR="008C4949" w:rsidRDefault="004E5156" w:rsidP="00DF7EC1">
      <w:pPr>
        <w:pStyle w:val="berschrift2"/>
        <w:rPr>
          <w:rFonts w:ascii="AkkuratStd" w:hAnsi="AkkuratStd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DA3EFF6" wp14:editId="55397E24">
                <wp:simplePos x="0" y="0"/>
                <wp:positionH relativeFrom="column">
                  <wp:posOffset>280035</wp:posOffset>
                </wp:positionH>
                <wp:positionV relativeFrom="page">
                  <wp:posOffset>9660255</wp:posOffset>
                </wp:positionV>
                <wp:extent cx="6100445" cy="655320"/>
                <wp:effectExtent l="0" t="0" r="0" b="0"/>
                <wp:wrapNone/>
                <wp:docPr id="5" name="Text Box 7" descr="Textfeld: Autor:&#10;Quelle: Institut für systemische Beratung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044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1871BD0" w14:textId="77777777" w:rsidR="0027076F" w:rsidRDefault="0027076F" w:rsidP="004E5156">
                            <w:pPr>
                              <w:pStyle w:val="Unterschrift"/>
                              <w:rPr>
                                <w:sz w:val="20"/>
                              </w:rPr>
                            </w:pPr>
                          </w:p>
                          <w:p w14:paraId="5742CC62" w14:textId="77777777" w:rsidR="0027076F" w:rsidRPr="001D6CD0" w:rsidRDefault="0027076F" w:rsidP="004E5156">
                            <w:pPr>
                              <w:pStyle w:val="Unterschrift"/>
                              <w:rPr>
                                <w:sz w:val="20"/>
                              </w:rPr>
                            </w:pPr>
                            <w:r w:rsidRPr="001D6CD0">
                              <w:rPr>
                                <w:sz w:val="20"/>
                              </w:rPr>
                              <w:t>Autor:</w:t>
                            </w:r>
                            <w:r>
                              <w:rPr>
                                <w:sz w:val="20"/>
                              </w:rPr>
                              <w:t xml:space="preserve"> Bernd Schmid; Juni 2018</w:t>
                            </w:r>
                          </w:p>
                          <w:p w14:paraId="38A7B2EE" w14:textId="77777777" w:rsidR="0027076F" w:rsidRPr="001D6CD0" w:rsidRDefault="0027076F" w:rsidP="004E5156">
                            <w:pPr>
                              <w:pStyle w:val="Unterschrift"/>
                              <w:rPr>
                                <w:rFonts w:cs="Arial"/>
                                <w:sz w:val="20"/>
                              </w:rPr>
                            </w:pPr>
                            <w:r w:rsidRPr="001D6CD0">
                              <w:rPr>
                                <w:sz w:val="20"/>
                              </w:rPr>
                              <w:t xml:space="preserve">Quelle: </w:t>
                            </w:r>
                            <w:r>
                              <w:rPr>
                                <w:sz w:val="20"/>
                              </w:rPr>
                              <w:t>isb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alt="Textfeld: Autor:&#10;Quelle: Institut für systemische Beratung&#10;" style="position:absolute;left:0;text-align:left;margin-left:22.05pt;margin-top:760.65pt;width:480.35pt;height:5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" filled="f" stroked="f">
                <v:textbox>
                  <w:txbxContent>
                    <w:p w:rsidR="004E5156" w:rsidRDefault="004E5156" w:rsidP="004E5156">
                      <w:pPr>
                        <w:pStyle w:val="Unterschrift"/>
                        <w:rPr>
                          <w:sz w:val="20"/>
                        </w:rPr>
                      </w:pPr>
                    </w:p>
                    <w:p w:rsidR="004E5156" w:rsidRPr="001D6CD0" w:rsidRDefault="004E5156" w:rsidP="004E5156">
                      <w:pPr>
                        <w:pStyle w:val="Unterschrift"/>
                        <w:rPr>
                          <w:sz w:val="20"/>
                        </w:rPr>
                      </w:pPr>
                      <w:r w:rsidRPr="001D6CD0">
                        <w:rPr>
                          <w:sz w:val="20"/>
                        </w:rPr>
                        <w:t>Autor: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DF7EC1">
                        <w:rPr>
                          <w:sz w:val="20"/>
                        </w:rPr>
                        <w:t>Bernd Schmid; Juni 2018</w:t>
                      </w:r>
                    </w:p>
                    <w:p w:rsidR="004E5156" w:rsidRPr="001D6CD0" w:rsidRDefault="004E5156" w:rsidP="004E5156">
                      <w:pPr>
                        <w:pStyle w:val="Unterschrift"/>
                        <w:rPr>
                          <w:rFonts w:cs="Arial"/>
                          <w:sz w:val="20"/>
                        </w:rPr>
                      </w:pPr>
                      <w:r w:rsidRPr="001D6CD0">
                        <w:rPr>
                          <w:sz w:val="20"/>
                        </w:rPr>
                        <w:t xml:space="preserve">Quelle: </w:t>
                      </w:r>
                      <w:r>
                        <w:rPr>
                          <w:sz w:val="20"/>
                        </w:rPr>
                        <w:t>isb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8C4949" w:rsidSect="004E091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851" w:bottom="851" w:left="1134" w:header="454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274A2" w14:textId="77777777" w:rsidR="00EA7943" w:rsidRDefault="00EA7943">
      <w:r>
        <w:separator/>
      </w:r>
    </w:p>
  </w:endnote>
  <w:endnote w:type="continuationSeparator" w:id="0">
    <w:p w14:paraId="15D4FB6C" w14:textId="77777777" w:rsidR="00EA7943" w:rsidRDefault="00EA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kkuratStd Light">
    <w:panose1 w:val="020B0404020101020102"/>
    <w:charset w:val="00"/>
    <w:family w:val="swiss"/>
    <w:pitch w:val="variable"/>
    <w:sig w:usb0="800000AF" w:usb1="4000216A" w:usb2="00000000" w:usb3="00000000" w:csb0="00000001" w:csb1="00000000"/>
  </w:font>
  <w:font w:name="AkkuratStd">
    <w:panose1 w:val="020B0504020101020102"/>
    <w:charset w:val="00"/>
    <w:family w:val="swiss"/>
    <w:pitch w:val="variable"/>
    <w:sig w:usb0="800000AF" w:usb1="4000216A" w:usb2="00000000" w:usb3="00000000" w:csb0="00000001" w:csb1="00000000"/>
  </w:font>
  <w:font w:name="Akkurat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8DBB7" w14:textId="77777777" w:rsidR="0027076F" w:rsidRDefault="0027076F" w:rsidP="00FB0D7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C91B8ED" w14:textId="77777777" w:rsidR="0027076F" w:rsidRDefault="0027076F" w:rsidP="00DA596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1CFB1" w14:textId="77777777" w:rsidR="0027076F" w:rsidRPr="00DA5966" w:rsidRDefault="0027076F" w:rsidP="00FB0D76">
    <w:pPr>
      <w:pStyle w:val="Fuzeile"/>
      <w:framePr w:wrap="around" w:vAnchor="page" w:hAnchor="page" w:x="10774" w:y="16161"/>
      <w:rPr>
        <w:rStyle w:val="Seitenzahl"/>
        <w:sz w:val="20"/>
      </w:rPr>
    </w:pPr>
    <w:r w:rsidRPr="00DA5966">
      <w:rPr>
        <w:rStyle w:val="Seitenzahl"/>
        <w:sz w:val="20"/>
      </w:rPr>
      <w:fldChar w:fldCharType="begin"/>
    </w:r>
    <w:r>
      <w:rPr>
        <w:rStyle w:val="Seitenzahl"/>
        <w:sz w:val="20"/>
      </w:rPr>
      <w:instrText>PAGE</w:instrText>
    </w:r>
    <w:r w:rsidRPr="00DA5966">
      <w:rPr>
        <w:rStyle w:val="Seitenzahl"/>
        <w:sz w:val="20"/>
      </w:rPr>
      <w:instrText xml:space="preserve">  </w:instrText>
    </w:r>
    <w:r w:rsidRPr="00DA5966">
      <w:rPr>
        <w:rStyle w:val="Seitenzahl"/>
        <w:sz w:val="20"/>
      </w:rPr>
      <w:fldChar w:fldCharType="separate"/>
    </w:r>
    <w:r w:rsidR="00FD01E3">
      <w:rPr>
        <w:rStyle w:val="Seitenzahl"/>
        <w:noProof/>
        <w:sz w:val="20"/>
      </w:rPr>
      <w:t>2</w:t>
    </w:r>
    <w:r w:rsidRPr="00DA5966">
      <w:rPr>
        <w:rStyle w:val="Seitenzahl"/>
        <w:sz w:val="20"/>
      </w:rPr>
      <w:fldChar w:fldCharType="end"/>
    </w:r>
  </w:p>
  <w:p w14:paraId="1C49B95B" w14:textId="77777777" w:rsidR="0027076F" w:rsidRPr="00DA5966" w:rsidRDefault="0027076F" w:rsidP="00DA5966">
    <w:pPr>
      <w:pStyle w:val="Fuzeile"/>
      <w:ind w:right="360"/>
      <w:jc w:val="center"/>
      <w:rPr>
        <w:rFonts w:ascii="Century Gothic" w:hAnsi="Century Gothic"/>
        <w:color w:val="000000"/>
        <w:sz w:val="18"/>
      </w:rPr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 wp14:anchorId="42795C5E" wp14:editId="44D95851">
          <wp:extent cx="1619250" cy="276225"/>
          <wp:effectExtent l="0" t="0" r="0" b="0"/>
          <wp:docPr id="1" name="Bild 1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2497A" w14:textId="77777777" w:rsidR="0027076F" w:rsidRDefault="0027076F" w:rsidP="004E0910">
    <w:pPr>
      <w:pStyle w:val="Fuzeile"/>
      <w:jc w:val="center"/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 wp14:anchorId="0A35559C" wp14:editId="3B21FA2B">
          <wp:extent cx="1619250" cy="276225"/>
          <wp:effectExtent l="0" t="0" r="0" b="0"/>
          <wp:docPr id="3" name="Bild 3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168E1" w14:textId="77777777" w:rsidR="00EA7943" w:rsidRDefault="00EA7943">
      <w:r>
        <w:separator/>
      </w:r>
    </w:p>
  </w:footnote>
  <w:footnote w:type="continuationSeparator" w:id="0">
    <w:p w14:paraId="108AC467" w14:textId="77777777" w:rsidR="00EA7943" w:rsidRDefault="00EA7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1B02A" w14:textId="77777777" w:rsidR="0027076F" w:rsidRDefault="0027076F">
    <w:pPr>
      <w:pStyle w:val="Kopfzeile"/>
      <w:jc w:val="right"/>
    </w:pPr>
    <w:r>
      <w:rPr>
        <w:noProof/>
      </w:rPr>
      <w:drawing>
        <wp:inline distT="0" distB="0" distL="0" distR="0" wp14:anchorId="3AB09A4C" wp14:editId="241C27E2">
          <wp:extent cx="1981200" cy="733425"/>
          <wp:effectExtent l="0" t="0" r="0" b="0"/>
          <wp:docPr id="8" name="Bild 2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entury Gothic" w:hAnsi="Century Gothic"/>
        <w:noProof/>
        <w:color w:val="000000"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732CD82" wp14:editId="2302EE36">
              <wp:simplePos x="0" y="0"/>
              <wp:positionH relativeFrom="column">
                <wp:posOffset>-1174115</wp:posOffset>
              </wp:positionH>
              <wp:positionV relativeFrom="paragraph">
                <wp:posOffset>192405</wp:posOffset>
              </wp:positionV>
              <wp:extent cx="91440" cy="0"/>
              <wp:effectExtent l="0" t="0" r="0" b="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2.45pt,15.15pt" to="-85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rgFwIAADA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07C41" w14:textId="77777777" w:rsidR="0027076F" w:rsidRDefault="0027076F" w:rsidP="004E0910">
    <w:pPr>
      <w:pStyle w:val="Kopfzeile"/>
      <w:jc w:val="right"/>
    </w:pPr>
    <w:r>
      <w:rPr>
        <w:noProof/>
      </w:rPr>
      <w:drawing>
        <wp:inline distT="0" distB="0" distL="0" distR="0" wp14:anchorId="611DF0EB" wp14:editId="54B04AE0">
          <wp:extent cx="1981200" cy="733425"/>
          <wp:effectExtent l="0" t="0" r="0" b="0"/>
          <wp:docPr id="2" name="Bild 2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B7476B0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467AE5"/>
    <w:multiLevelType w:val="multilevel"/>
    <w:tmpl w:val="58680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E1F1B"/>
    <w:multiLevelType w:val="hybridMultilevel"/>
    <w:tmpl w:val="1B18EE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279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EC00DBA"/>
    <w:multiLevelType w:val="hybridMultilevel"/>
    <w:tmpl w:val="810046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487F74"/>
    <w:multiLevelType w:val="hybridMultilevel"/>
    <w:tmpl w:val="9028F9E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DF264E"/>
    <w:multiLevelType w:val="hybridMultilevel"/>
    <w:tmpl w:val="09B84F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F339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48834A6"/>
    <w:multiLevelType w:val="hybridMultilevel"/>
    <w:tmpl w:val="22D48F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E05AC"/>
    <w:multiLevelType w:val="hybridMultilevel"/>
    <w:tmpl w:val="B0F414D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3D25E5"/>
    <w:multiLevelType w:val="hybridMultilevel"/>
    <w:tmpl w:val="038ED07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F37D9A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0AA2431"/>
    <w:multiLevelType w:val="hybridMultilevel"/>
    <w:tmpl w:val="58680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D21A24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83501ED"/>
    <w:multiLevelType w:val="hybridMultilevel"/>
    <w:tmpl w:val="39F6FB5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370CF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A7D1974"/>
    <w:multiLevelType w:val="hybridMultilevel"/>
    <w:tmpl w:val="56C8D3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132FF"/>
    <w:multiLevelType w:val="singleLevel"/>
    <w:tmpl w:val="67A0C89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00C4706"/>
    <w:multiLevelType w:val="singleLevel"/>
    <w:tmpl w:val="67A0C89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4524FD4"/>
    <w:multiLevelType w:val="hybridMultilevel"/>
    <w:tmpl w:val="6AEC742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7B35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EF966C2"/>
    <w:multiLevelType w:val="singleLevel"/>
    <w:tmpl w:val="67A0C89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5927CE9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B04223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1607736"/>
    <w:multiLevelType w:val="hybridMultilevel"/>
    <w:tmpl w:val="35D22C1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B57405"/>
    <w:multiLevelType w:val="hybridMultilevel"/>
    <w:tmpl w:val="77DA6A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83539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6D82FC1"/>
    <w:multiLevelType w:val="hybridMultilevel"/>
    <w:tmpl w:val="8F06749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185AD8"/>
    <w:multiLevelType w:val="singleLevel"/>
    <w:tmpl w:val="67A0C8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D8557F6"/>
    <w:multiLevelType w:val="singleLevel"/>
    <w:tmpl w:val="67A0C89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65569CE"/>
    <w:multiLevelType w:val="hybridMultilevel"/>
    <w:tmpl w:val="BF9C6AE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FF50AA"/>
    <w:multiLevelType w:val="hybridMultilevel"/>
    <w:tmpl w:val="7FAC79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C00B4C"/>
    <w:multiLevelType w:val="multilevel"/>
    <w:tmpl w:val="58680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DF1201"/>
    <w:multiLevelType w:val="singleLevel"/>
    <w:tmpl w:val="D496F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B7F103E"/>
    <w:multiLevelType w:val="hybridMultilevel"/>
    <w:tmpl w:val="9FBA13A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E91F2B"/>
    <w:multiLevelType w:val="hybridMultilevel"/>
    <w:tmpl w:val="24A2A4BE"/>
    <w:lvl w:ilvl="0" w:tplc="64929080">
      <w:start w:val="4"/>
      <w:numFmt w:val="bullet"/>
      <w:lvlText w:val="-"/>
      <w:lvlJc w:val="left"/>
      <w:pPr>
        <w:ind w:left="720" w:hanging="360"/>
      </w:pPr>
      <w:rPr>
        <w:rFonts w:ascii="AkkuratStd Light" w:eastAsia="Times New Roman" w:hAnsi="AkkuratStd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1"/>
  </w:num>
  <w:num w:numId="5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7"/>
  </w:num>
  <w:num w:numId="7">
    <w:abstractNumId w:val="4"/>
  </w:num>
  <w:num w:numId="8">
    <w:abstractNumId w:val="34"/>
  </w:num>
  <w:num w:numId="9">
    <w:abstractNumId w:val="14"/>
  </w:num>
  <w:num w:numId="10">
    <w:abstractNumId w:val="16"/>
  </w:num>
  <w:num w:numId="11">
    <w:abstractNumId w:val="12"/>
  </w:num>
  <w:num w:numId="12">
    <w:abstractNumId w:val="24"/>
  </w:num>
  <w:num w:numId="13">
    <w:abstractNumId w:val="23"/>
  </w:num>
  <w:num w:numId="14">
    <w:abstractNumId w:val="0"/>
  </w:num>
  <w:num w:numId="15">
    <w:abstractNumId w:val="18"/>
  </w:num>
  <w:num w:numId="16">
    <w:abstractNumId w:val="8"/>
  </w:num>
  <w:num w:numId="17">
    <w:abstractNumId w:val="29"/>
  </w:num>
  <w:num w:numId="18">
    <w:abstractNumId w:val="22"/>
  </w:num>
  <w:num w:numId="19">
    <w:abstractNumId w:val="30"/>
  </w:num>
  <w:num w:numId="20">
    <w:abstractNumId w:val="19"/>
  </w:num>
  <w:num w:numId="21">
    <w:abstractNumId w:val="11"/>
  </w:num>
  <w:num w:numId="22">
    <w:abstractNumId w:val="5"/>
  </w:num>
  <w:num w:numId="23">
    <w:abstractNumId w:val="15"/>
  </w:num>
  <w:num w:numId="24">
    <w:abstractNumId w:val="31"/>
  </w:num>
  <w:num w:numId="25">
    <w:abstractNumId w:val="20"/>
  </w:num>
  <w:num w:numId="26">
    <w:abstractNumId w:val="35"/>
  </w:num>
  <w:num w:numId="27">
    <w:abstractNumId w:val="32"/>
  </w:num>
  <w:num w:numId="28">
    <w:abstractNumId w:val="3"/>
  </w:num>
  <w:num w:numId="29">
    <w:abstractNumId w:val="13"/>
  </w:num>
  <w:num w:numId="30">
    <w:abstractNumId w:val="26"/>
  </w:num>
  <w:num w:numId="31">
    <w:abstractNumId w:val="9"/>
  </w:num>
  <w:num w:numId="32">
    <w:abstractNumId w:val="2"/>
  </w:num>
  <w:num w:numId="33">
    <w:abstractNumId w:val="28"/>
  </w:num>
  <w:num w:numId="34">
    <w:abstractNumId w:val="33"/>
  </w:num>
  <w:num w:numId="35">
    <w:abstractNumId w:val="10"/>
  </w:num>
  <w:num w:numId="36">
    <w:abstractNumId w:val="6"/>
  </w:num>
  <w:num w:numId="37">
    <w:abstractNumId w:val="25"/>
  </w:num>
  <w:num w:numId="38">
    <w:abstractNumId w:val="17"/>
  </w:num>
  <w:num w:numId="39">
    <w:abstractNumId w:val="7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82"/>
    <w:rsid w:val="000A33D7"/>
    <w:rsid w:val="000C2293"/>
    <w:rsid w:val="000C6AF2"/>
    <w:rsid w:val="000D680D"/>
    <w:rsid w:val="000D7A04"/>
    <w:rsid w:val="000E6398"/>
    <w:rsid w:val="000F362B"/>
    <w:rsid w:val="000F5BBE"/>
    <w:rsid w:val="001517B6"/>
    <w:rsid w:val="001536B5"/>
    <w:rsid w:val="001B6245"/>
    <w:rsid w:val="001C7BCD"/>
    <w:rsid w:val="001E5EF7"/>
    <w:rsid w:val="00200A8E"/>
    <w:rsid w:val="00210D4C"/>
    <w:rsid w:val="00231FE9"/>
    <w:rsid w:val="00237C56"/>
    <w:rsid w:val="00251399"/>
    <w:rsid w:val="0027076F"/>
    <w:rsid w:val="002B1D1A"/>
    <w:rsid w:val="002B54F2"/>
    <w:rsid w:val="002F2560"/>
    <w:rsid w:val="00301D0E"/>
    <w:rsid w:val="003061AB"/>
    <w:rsid w:val="003107A4"/>
    <w:rsid w:val="003773A5"/>
    <w:rsid w:val="003A7822"/>
    <w:rsid w:val="003C7C9E"/>
    <w:rsid w:val="003D72ED"/>
    <w:rsid w:val="00421B99"/>
    <w:rsid w:val="004327C4"/>
    <w:rsid w:val="00462D55"/>
    <w:rsid w:val="00473D37"/>
    <w:rsid w:val="004E0910"/>
    <w:rsid w:val="004E5156"/>
    <w:rsid w:val="00531AF9"/>
    <w:rsid w:val="00553D59"/>
    <w:rsid w:val="00577AF6"/>
    <w:rsid w:val="005A5EE9"/>
    <w:rsid w:val="005B7A2A"/>
    <w:rsid w:val="005C3011"/>
    <w:rsid w:val="005E0D4A"/>
    <w:rsid w:val="005E7C7E"/>
    <w:rsid w:val="005F406F"/>
    <w:rsid w:val="0063753C"/>
    <w:rsid w:val="00637565"/>
    <w:rsid w:val="0064134C"/>
    <w:rsid w:val="00650253"/>
    <w:rsid w:val="006813B1"/>
    <w:rsid w:val="006A405F"/>
    <w:rsid w:val="006E19FA"/>
    <w:rsid w:val="006E2F5A"/>
    <w:rsid w:val="006F5AF9"/>
    <w:rsid w:val="00714C41"/>
    <w:rsid w:val="00717B83"/>
    <w:rsid w:val="00722EEB"/>
    <w:rsid w:val="00771885"/>
    <w:rsid w:val="00780FB1"/>
    <w:rsid w:val="00795614"/>
    <w:rsid w:val="00797FDF"/>
    <w:rsid w:val="007A3EBC"/>
    <w:rsid w:val="007B1C2C"/>
    <w:rsid w:val="007D4538"/>
    <w:rsid w:val="008514E8"/>
    <w:rsid w:val="0086153B"/>
    <w:rsid w:val="00864C80"/>
    <w:rsid w:val="00864CBE"/>
    <w:rsid w:val="008655FE"/>
    <w:rsid w:val="008C4949"/>
    <w:rsid w:val="008C4FC2"/>
    <w:rsid w:val="008F747F"/>
    <w:rsid w:val="008F7896"/>
    <w:rsid w:val="009010A3"/>
    <w:rsid w:val="00921F85"/>
    <w:rsid w:val="0092370B"/>
    <w:rsid w:val="00932C86"/>
    <w:rsid w:val="00944C11"/>
    <w:rsid w:val="0096134E"/>
    <w:rsid w:val="00994235"/>
    <w:rsid w:val="009A7343"/>
    <w:rsid w:val="009B71DC"/>
    <w:rsid w:val="009C2A36"/>
    <w:rsid w:val="009D2537"/>
    <w:rsid w:val="009D703C"/>
    <w:rsid w:val="009E4A92"/>
    <w:rsid w:val="009F5D00"/>
    <w:rsid w:val="00A2628C"/>
    <w:rsid w:val="00A71F66"/>
    <w:rsid w:val="00A7321E"/>
    <w:rsid w:val="00A77D8A"/>
    <w:rsid w:val="00AA3816"/>
    <w:rsid w:val="00AB1D7C"/>
    <w:rsid w:val="00AC0673"/>
    <w:rsid w:val="00AE40DE"/>
    <w:rsid w:val="00B10573"/>
    <w:rsid w:val="00B27462"/>
    <w:rsid w:val="00B36AAF"/>
    <w:rsid w:val="00B37C9B"/>
    <w:rsid w:val="00B41B82"/>
    <w:rsid w:val="00B711FB"/>
    <w:rsid w:val="00BB1313"/>
    <w:rsid w:val="00BE0DB9"/>
    <w:rsid w:val="00BE4DC2"/>
    <w:rsid w:val="00C03913"/>
    <w:rsid w:val="00C05B70"/>
    <w:rsid w:val="00C13A5D"/>
    <w:rsid w:val="00C24ADD"/>
    <w:rsid w:val="00C33B4B"/>
    <w:rsid w:val="00C468CA"/>
    <w:rsid w:val="00C575CA"/>
    <w:rsid w:val="00C70268"/>
    <w:rsid w:val="00C7775F"/>
    <w:rsid w:val="00C84A5C"/>
    <w:rsid w:val="00C85584"/>
    <w:rsid w:val="00CB1CC8"/>
    <w:rsid w:val="00CD15B1"/>
    <w:rsid w:val="00D32F9E"/>
    <w:rsid w:val="00D63359"/>
    <w:rsid w:val="00D63ABD"/>
    <w:rsid w:val="00DA5966"/>
    <w:rsid w:val="00DB542B"/>
    <w:rsid w:val="00DC1F6B"/>
    <w:rsid w:val="00DD0C7F"/>
    <w:rsid w:val="00DE1F01"/>
    <w:rsid w:val="00DE5DC3"/>
    <w:rsid w:val="00DF7EC1"/>
    <w:rsid w:val="00E014B4"/>
    <w:rsid w:val="00E06E31"/>
    <w:rsid w:val="00E16605"/>
    <w:rsid w:val="00E23D3B"/>
    <w:rsid w:val="00E3446B"/>
    <w:rsid w:val="00E55411"/>
    <w:rsid w:val="00EA7943"/>
    <w:rsid w:val="00EA7CEE"/>
    <w:rsid w:val="00EB126E"/>
    <w:rsid w:val="00EB1C4E"/>
    <w:rsid w:val="00EB64AC"/>
    <w:rsid w:val="00EC5C5A"/>
    <w:rsid w:val="00F10E27"/>
    <w:rsid w:val="00F12B41"/>
    <w:rsid w:val="00F37077"/>
    <w:rsid w:val="00F379C2"/>
    <w:rsid w:val="00F471DA"/>
    <w:rsid w:val="00F93FA7"/>
    <w:rsid w:val="00F95DB0"/>
    <w:rsid w:val="00FA5CF6"/>
    <w:rsid w:val="00FB0D76"/>
    <w:rsid w:val="00FB645E"/>
    <w:rsid w:val="00FD01E3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A4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8" w:semiHidden="1" w:unhideWhenUsed="1" w:qFormat="1"/>
    <w:lsdException w:name="List Bullet" w:qFormat="1"/>
    <w:lsdException w:name="Subtitle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37077"/>
    <w:pPr>
      <w:spacing w:after="60"/>
    </w:pPr>
    <w:rPr>
      <w:rFonts w:ascii="AkkuratStd Light" w:hAnsi="AkkuratStd Light"/>
      <w:sz w:val="22"/>
      <w:szCs w:val="24"/>
    </w:rPr>
  </w:style>
  <w:style w:type="paragraph" w:styleId="berschrift1">
    <w:name w:val="heading 1"/>
    <w:basedOn w:val="Standard"/>
    <w:next w:val="Standard"/>
    <w:qFormat/>
    <w:rsid w:val="003061AB"/>
    <w:pPr>
      <w:keepNext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qFormat/>
    <w:rsid w:val="00714C41"/>
    <w:pPr>
      <w:keepNext/>
      <w:jc w:val="center"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</w:style>
  <w:style w:type="paragraph" w:styleId="berschrift5">
    <w:name w:val="heading 5"/>
    <w:basedOn w:val="Standard"/>
    <w:next w:val="Standard"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pPr>
      <w:keepNext/>
      <w:spacing w:before="12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link w:val="UnterschriftZchn"/>
    <w:rsid w:val="00DE5DC3"/>
    <w:pPr>
      <w:jc w:val="right"/>
    </w:pPr>
  </w:style>
  <w:style w:type="paragraph" w:styleId="Aufzhlungszeichen">
    <w:name w:val="List Bullet"/>
    <w:basedOn w:val="Standard"/>
    <w:qFormat/>
    <w:rsid w:val="00F37077"/>
    <w:pPr>
      <w:numPr>
        <w:numId w:val="14"/>
      </w:numPr>
      <w:ind w:left="357" w:hanging="357"/>
      <w:jc w:val="both"/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rsid w:val="00797FDF"/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uiPriority w:val="59"/>
    <w:rsid w:val="00EA7CEE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rsid w:val="004E0910"/>
    <w:rPr>
      <w:i/>
      <w:iCs/>
    </w:rPr>
  </w:style>
  <w:style w:type="paragraph" w:styleId="Beschriftung">
    <w:name w:val="caption"/>
    <w:basedOn w:val="Standard"/>
    <w:next w:val="Standard"/>
    <w:rsid w:val="00251399"/>
    <w:rPr>
      <w:b/>
      <w:bCs/>
      <w:sz w:val="20"/>
    </w:rPr>
  </w:style>
  <w:style w:type="paragraph" w:styleId="RGV-berschrift">
    <w:name w:val="toa heading"/>
    <w:basedOn w:val="Standard"/>
    <w:next w:val="Standard"/>
    <w:semiHidden/>
    <w:rsid w:val="009E4A92"/>
    <w:pPr>
      <w:framePr w:hSpace="142" w:vSpace="142" w:wrap="around" w:vAnchor="text" w:hAnchor="text" w:y="1"/>
      <w:spacing w:before="120"/>
      <w:jc w:val="right"/>
    </w:pPr>
  </w:style>
  <w:style w:type="table" w:customStyle="1" w:styleId="ISBTabelle">
    <w:name w:val="ISB_Tabelle"/>
    <w:basedOn w:val="NormaleTabelle"/>
    <w:rsid w:val="00E16605"/>
    <w:rPr>
      <w:rFonts w:ascii="AkkuratStd Light" w:hAnsi="AkkuratStd Light"/>
      <w:sz w:val="22"/>
    </w:rPr>
    <w:tblPr>
      <w:tblStyleRowBandSize w:val="1"/>
      <w:tblStyleColBandSize w:val="1"/>
    </w:tblPr>
    <w:tblStylePr w:type="band1Vert">
      <w:rPr>
        <w:b w:val="0"/>
        <w:i w:val="0"/>
      </w:rPr>
    </w:tblStylePr>
  </w:style>
  <w:style w:type="paragraph" w:styleId="Sprechblasentext">
    <w:name w:val="Balloon Text"/>
    <w:basedOn w:val="Standard"/>
    <w:link w:val="SprechblasentextZchn"/>
    <w:rsid w:val="00BE4DC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E4DC2"/>
    <w:rPr>
      <w:rFonts w:ascii="Tahoma" w:hAnsi="Tahoma" w:cs="Tahoma"/>
      <w:sz w:val="16"/>
      <w:szCs w:val="16"/>
    </w:rPr>
  </w:style>
  <w:style w:type="character" w:customStyle="1" w:styleId="UnterschriftZchn">
    <w:name w:val="Unterschrift Zchn"/>
    <w:basedOn w:val="Absatz-Standardschriftart"/>
    <w:link w:val="Unterschrift"/>
    <w:rsid w:val="00DD0C7F"/>
    <w:rPr>
      <w:rFonts w:ascii="AkkuratStd Light" w:hAnsi="AkkuratStd Light"/>
      <w:sz w:val="22"/>
      <w:szCs w:val="24"/>
    </w:rPr>
  </w:style>
  <w:style w:type="paragraph" w:styleId="Listenabsatz">
    <w:name w:val="List Paragraph"/>
    <w:basedOn w:val="Standard"/>
    <w:uiPriority w:val="34"/>
    <w:qFormat/>
    <w:rsid w:val="008C4949"/>
    <w:pPr>
      <w:spacing w:after="0"/>
      <w:ind w:left="720"/>
      <w:contextualSpacing/>
    </w:pPr>
    <w:rPr>
      <w:rFonts w:asciiTheme="minorHAnsi" w:eastAsiaTheme="minorEastAsia" w:hAnsiTheme="minorHAnsi" w:cstheme="minorBid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8" w:semiHidden="1" w:unhideWhenUsed="1" w:qFormat="1"/>
    <w:lsdException w:name="List Bullet" w:qFormat="1"/>
    <w:lsdException w:name="Subtitle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37077"/>
    <w:pPr>
      <w:spacing w:after="60"/>
    </w:pPr>
    <w:rPr>
      <w:rFonts w:ascii="AkkuratStd Light" w:hAnsi="AkkuratStd Light"/>
      <w:sz w:val="22"/>
      <w:szCs w:val="24"/>
    </w:rPr>
  </w:style>
  <w:style w:type="paragraph" w:styleId="berschrift1">
    <w:name w:val="heading 1"/>
    <w:basedOn w:val="Standard"/>
    <w:next w:val="Standard"/>
    <w:qFormat/>
    <w:rsid w:val="003061AB"/>
    <w:pPr>
      <w:keepNext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qFormat/>
    <w:rsid w:val="00714C41"/>
    <w:pPr>
      <w:keepNext/>
      <w:jc w:val="center"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</w:style>
  <w:style w:type="paragraph" w:styleId="berschrift5">
    <w:name w:val="heading 5"/>
    <w:basedOn w:val="Standard"/>
    <w:next w:val="Standard"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pPr>
      <w:keepNext/>
      <w:spacing w:before="12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link w:val="UnterschriftZchn"/>
    <w:rsid w:val="00DE5DC3"/>
    <w:pPr>
      <w:jc w:val="right"/>
    </w:pPr>
  </w:style>
  <w:style w:type="paragraph" w:styleId="Aufzhlungszeichen">
    <w:name w:val="List Bullet"/>
    <w:basedOn w:val="Standard"/>
    <w:qFormat/>
    <w:rsid w:val="00F37077"/>
    <w:pPr>
      <w:numPr>
        <w:numId w:val="14"/>
      </w:numPr>
      <w:ind w:left="357" w:hanging="357"/>
      <w:jc w:val="both"/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rsid w:val="00797FDF"/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uiPriority w:val="59"/>
    <w:rsid w:val="00EA7CEE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rsid w:val="004E0910"/>
    <w:rPr>
      <w:i/>
      <w:iCs/>
    </w:rPr>
  </w:style>
  <w:style w:type="paragraph" w:styleId="Beschriftung">
    <w:name w:val="caption"/>
    <w:basedOn w:val="Standard"/>
    <w:next w:val="Standard"/>
    <w:rsid w:val="00251399"/>
    <w:rPr>
      <w:b/>
      <w:bCs/>
      <w:sz w:val="20"/>
    </w:rPr>
  </w:style>
  <w:style w:type="paragraph" w:styleId="RGV-berschrift">
    <w:name w:val="toa heading"/>
    <w:basedOn w:val="Standard"/>
    <w:next w:val="Standard"/>
    <w:semiHidden/>
    <w:rsid w:val="009E4A92"/>
    <w:pPr>
      <w:framePr w:hSpace="142" w:vSpace="142" w:wrap="around" w:vAnchor="text" w:hAnchor="text" w:y="1"/>
      <w:spacing w:before="120"/>
      <w:jc w:val="right"/>
    </w:pPr>
  </w:style>
  <w:style w:type="table" w:customStyle="1" w:styleId="ISBTabelle">
    <w:name w:val="ISB_Tabelle"/>
    <w:basedOn w:val="NormaleTabelle"/>
    <w:rsid w:val="00E16605"/>
    <w:rPr>
      <w:rFonts w:ascii="AkkuratStd Light" w:hAnsi="AkkuratStd Light"/>
      <w:sz w:val="22"/>
    </w:rPr>
    <w:tblPr>
      <w:tblStyleRowBandSize w:val="1"/>
      <w:tblStyleColBandSize w:val="1"/>
    </w:tblPr>
    <w:tblStylePr w:type="band1Vert">
      <w:rPr>
        <w:b w:val="0"/>
        <w:i w:val="0"/>
      </w:rPr>
    </w:tblStylePr>
  </w:style>
  <w:style w:type="paragraph" w:styleId="Sprechblasentext">
    <w:name w:val="Balloon Text"/>
    <w:basedOn w:val="Standard"/>
    <w:link w:val="SprechblasentextZchn"/>
    <w:rsid w:val="00BE4DC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E4DC2"/>
    <w:rPr>
      <w:rFonts w:ascii="Tahoma" w:hAnsi="Tahoma" w:cs="Tahoma"/>
      <w:sz w:val="16"/>
      <w:szCs w:val="16"/>
    </w:rPr>
  </w:style>
  <w:style w:type="character" w:customStyle="1" w:styleId="UnterschriftZchn">
    <w:name w:val="Unterschrift Zchn"/>
    <w:basedOn w:val="Absatz-Standardschriftart"/>
    <w:link w:val="Unterschrift"/>
    <w:rsid w:val="00DD0C7F"/>
    <w:rPr>
      <w:rFonts w:ascii="AkkuratStd Light" w:hAnsi="AkkuratStd Light"/>
      <w:sz w:val="22"/>
      <w:szCs w:val="24"/>
    </w:rPr>
  </w:style>
  <w:style w:type="paragraph" w:styleId="Listenabsatz">
    <w:name w:val="List Paragraph"/>
    <w:basedOn w:val="Standard"/>
    <w:uiPriority w:val="34"/>
    <w:qFormat/>
    <w:rsid w:val="008C4949"/>
    <w:pPr>
      <w:spacing w:after="0"/>
      <w:ind w:left="720"/>
      <w:contextualSpacing/>
    </w:pPr>
    <w:rPr>
      <w:rFonts w:asciiTheme="minorHAnsi" w:eastAsiaTheme="minorEastAsia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8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45830-17EB-4D6A-A12D-A048883F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FB Introversion versus Extraversion</vt:lpstr>
    </vt:vector>
  </TitlesOfParts>
  <Company>Institut für syst. Beratung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 Extraversion versus Introversion</dc:title>
  <dc:creator>isb GmbH</dc:creator>
  <cp:lastModifiedBy>User</cp:lastModifiedBy>
  <cp:revision>3</cp:revision>
  <cp:lastPrinted>2015-09-05T15:22:00Z</cp:lastPrinted>
  <dcterms:created xsi:type="dcterms:W3CDTF">2019-02-19T10:59:00Z</dcterms:created>
  <dcterms:modified xsi:type="dcterms:W3CDTF">2019-02-19T11:04:00Z</dcterms:modified>
</cp:coreProperties>
</file>