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FE3" w:rsidRPr="00AD3FE3" w:rsidRDefault="00AD3FE3" w:rsidP="00AD3FE3">
      <w:pPr>
        <w:pStyle w:val="Kopfzeile"/>
        <w:tabs>
          <w:tab w:val="clear" w:pos="4536"/>
          <w:tab w:val="clear" w:pos="9072"/>
        </w:tabs>
        <w:rPr>
          <w:rFonts w:ascii="AkkuratStd Light" w:hAnsi="AkkuratStd Light"/>
          <w:sz w:val="22"/>
          <w:szCs w:val="22"/>
        </w:rPr>
      </w:pPr>
    </w:p>
    <w:p w:rsidR="00AD3FE3" w:rsidRPr="00AD3FE3" w:rsidRDefault="00AD3FE3" w:rsidP="00F224F5">
      <w:pPr>
        <w:pStyle w:val="berschrift1"/>
        <w:spacing w:line="240" w:lineRule="auto"/>
      </w:pPr>
      <w:r w:rsidRPr="00AD3FE3">
        <w:t>Ich-Du-Typ  -  Ich-Es-Typ</w:t>
      </w:r>
    </w:p>
    <w:p w:rsidR="00AD3FE3" w:rsidRPr="00AD3FE3" w:rsidRDefault="00AD3FE3" w:rsidP="00F224F5">
      <w:pPr>
        <w:pStyle w:val="berschrift2"/>
        <w:spacing w:line="240" w:lineRule="auto"/>
      </w:pPr>
      <w:r w:rsidRPr="00AD3FE3">
        <w:t>Zwei unterschiedliche Arten, sich wesentlich zu fühlen und Beziehungen zu gestalten</w:t>
      </w:r>
    </w:p>
    <w:p w:rsidR="00BA456F" w:rsidRPr="00AD3FE3" w:rsidRDefault="00BA456F" w:rsidP="00F224F5">
      <w:pPr>
        <w:pStyle w:val="berschrift2"/>
        <w:spacing w:line="240" w:lineRule="auto"/>
      </w:pPr>
      <w:r>
        <w:t xml:space="preserve">Von </w:t>
      </w:r>
      <w:r w:rsidRPr="00AD3FE3">
        <w:t>Dr. Bernd Schmid</w:t>
      </w:r>
      <w:r>
        <w:t xml:space="preserve"> und </w:t>
      </w:r>
      <w:r w:rsidRPr="00AD3FE3">
        <w:t>Wolfram Jokisch</w:t>
      </w:r>
    </w:p>
    <w:p w:rsidR="00AD3FE3" w:rsidRPr="00AD3FE3" w:rsidRDefault="00AD3FE3" w:rsidP="00AD3FE3">
      <w:pPr>
        <w:rPr>
          <w:rFonts w:ascii="AkkuratStd Light" w:hAnsi="AkkuratStd Light"/>
          <w:sz w:val="22"/>
          <w:szCs w:val="22"/>
        </w:rPr>
      </w:pPr>
    </w:p>
    <w:p w:rsidR="00AD3FE3" w:rsidRPr="00AD3FE3" w:rsidRDefault="00AD3FE3" w:rsidP="00AD3FE3">
      <w:pPr>
        <w:pStyle w:val="Textkrper3"/>
        <w:rPr>
          <w:rFonts w:ascii="AkkuratStd Light" w:hAnsi="AkkuratStd Light"/>
          <w:sz w:val="22"/>
          <w:szCs w:val="22"/>
        </w:rPr>
      </w:pPr>
      <w:r w:rsidRPr="00AD3FE3">
        <w:rPr>
          <w:rFonts w:ascii="AkkuratStd Light" w:hAnsi="AkkuratStd Light"/>
          <w:sz w:val="22"/>
          <w:szCs w:val="22"/>
        </w:rPr>
        <w:t>In der Weiterbildung von Coaches und in der konkreten Beratung hat sich diese Beschreibung unterschiedlicher Präferenzen im Umgang mit der Sache und mi</w:t>
      </w:r>
      <w:bookmarkStart w:id="0" w:name="_GoBack"/>
      <w:bookmarkEnd w:id="0"/>
      <w:r w:rsidRPr="00AD3FE3">
        <w:rPr>
          <w:rFonts w:ascii="AkkuratStd Light" w:hAnsi="AkkuratStd Light"/>
          <w:sz w:val="22"/>
          <w:szCs w:val="22"/>
        </w:rPr>
        <w:t xml:space="preserve">t der Person bewährt. Den ausführlichen Grundlagentext finden Sie unter: </w:t>
      </w:r>
      <w:hyperlink r:id="rId8" w:history="1">
        <w:r w:rsidR="005564B2" w:rsidRPr="00AC4043">
          <w:rPr>
            <w:rStyle w:val="Hyperlink"/>
            <w:rFonts w:ascii="AkkuratStd Light" w:hAnsi="AkkuratStd Light"/>
            <w:sz w:val="22"/>
            <w:szCs w:val="22"/>
          </w:rPr>
          <w:t>www.isb-w.de</w:t>
        </w:r>
      </w:hyperlink>
    </w:p>
    <w:p w:rsidR="00AD3FE3" w:rsidRDefault="00AD3FE3" w:rsidP="00AD3FE3">
      <w:pPr>
        <w:rPr>
          <w:rFonts w:ascii="AkkuratStd Light" w:hAnsi="AkkuratStd Light"/>
          <w:sz w:val="22"/>
          <w:szCs w:val="22"/>
        </w:rPr>
      </w:pPr>
    </w:p>
    <w:p w:rsidR="00BA456F" w:rsidRPr="00AD3FE3" w:rsidRDefault="00BA456F" w:rsidP="00AD3FE3">
      <w:pPr>
        <w:rPr>
          <w:rFonts w:ascii="AkkuratStd Light" w:hAnsi="AkkuratStd Light"/>
          <w:sz w:val="22"/>
          <w:szCs w:val="22"/>
        </w:rPr>
      </w:pPr>
    </w:p>
    <w:p w:rsidR="00AD3FE3" w:rsidRPr="00AD3FE3" w:rsidRDefault="00AD3FE3" w:rsidP="00AD3FE3">
      <w:pPr>
        <w:rPr>
          <w:rFonts w:ascii="AkkuratStd Light" w:hAnsi="AkkuratStd Light"/>
          <w:sz w:val="22"/>
          <w:szCs w:val="22"/>
        </w:rPr>
      </w:pPr>
      <w:r w:rsidRPr="00AD3FE3">
        <w:rPr>
          <w:rFonts w:ascii="AkkuratStd Light" w:hAnsi="AkkuratStd Light"/>
          <w:sz w:val="22"/>
          <w:szCs w:val="22"/>
        </w:rPr>
        <w:t>Dieses Modell unterscheidet zwei Grundarten, wie ein Mensch sich selbst stimmig fühlen und dementsprechend Beziehungen gestalten kann.</w:t>
      </w:r>
    </w:p>
    <w:p w:rsidR="00AD3FE3" w:rsidRPr="00AD3FE3" w:rsidRDefault="00AD3FE3" w:rsidP="00AD3FE3">
      <w:pPr>
        <w:rPr>
          <w:rFonts w:ascii="AkkuratStd Light" w:hAnsi="AkkuratStd Light"/>
          <w:sz w:val="22"/>
          <w:szCs w:val="22"/>
        </w:rPr>
      </w:pPr>
    </w:p>
    <w:p w:rsidR="00AD3FE3" w:rsidRPr="00BA456F" w:rsidRDefault="00AD3FE3" w:rsidP="009E7BFD">
      <w:pPr>
        <w:pStyle w:val="berschrift4"/>
      </w:pPr>
      <w:r w:rsidRPr="00BA456F">
        <w:t>Ich-Du-Typ</w:t>
      </w:r>
    </w:p>
    <w:p w:rsidR="00AD3FE3" w:rsidRPr="00AD3FE3" w:rsidRDefault="00AD3FE3" w:rsidP="00AD3FE3">
      <w:pPr>
        <w:rPr>
          <w:rFonts w:ascii="AkkuratStd Light" w:hAnsi="AkkuratStd Light"/>
          <w:sz w:val="22"/>
          <w:szCs w:val="22"/>
        </w:rPr>
      </w:pPr>
      <w:r w:rsidRPr="00AD3FE3">
        <w:rPr>
          <w:rFonts w:ascii="AkkuratStd Light" w:hAnsi="AkkuratStd Light"/>
          <w:sz w:val="22"/>
          <w:szCs w:val="22"/>
        </w:rPr>
        <w:t>Er definiert sich wesentlich über die unmittelbare Beziehung zu einer anderen Person. Seine/ihre Grundfragen in der Begegnung mit einer anderen Person sind:</w:t>
      </w:r>
    </w:p>
    <w:p w:rsidR="00AD3FE3" w:rsidRPr="00AD3FE3" w:rsidRDefault="00AD3FE3" w:rsidP="00BA456F">
      <w:pPr>
        <w:numPr>
          <w:ilvl w:val="0"/>
          <w:numId w:val="46"/>
        </w:numPr>
        <w:ind w:left="720"/>
        <w:rPr>
          <w:rFonts w:ascii="AkkuratStd Light" w:hAnsi="AkkuratStd Light"/>
          <w:sz w:val="22"/>
          <w:szCs w:val="22"/>
        </w:rPr>
      </w:pPr>
      <w:r w:rsidRPr="00AD3FE3">
        <w:rPr>
          <w:rFonts w:ascii="AkkuratStd Light" w:hAnsi="AkkuratStd Light"/>
          <w:sz w:val="22"/>
          <w:szCs w:val="22"/>
        </w:rPr>
        <w:t>Magst Du mich?</w:t>
      </w:r>
    </w:p>
    <w:p w:rsidR="00AD3FE3" w:rsidRPr="00AD3FE3" w:rsidRDefault="00AD3FE3" w:rsidP="00BA456F">
      <w:pPr>
        <w:numPr>
          <w:ilvl w:val="0"/>
          <w:numId w:val="46"/>
        </w:numPr>
        <w:ind w:left="720"/>
        <w:rPr>
          <w:rFonts w:ascii="AkkuratStd Light" w:hAnsi="AkkuratStd Light"/>
          <w:sz w:val="22"/>
          <w:szCs w:val="22"/>
        </w:rPr>
      </w:pPr>
      <w:r w:rsidRPr="00AD3FE3">
        <w:rPr>
          <w:rFonts w:ascii="AkkuratStd Light" w:hAnsi="AkkuratStd Light"/>
          <w:sz w:val="22"/>
          <w:szCs w:val="22"/>
        </w:rPr>
        <w:t>Bist Du mir sympathisch?</w:t>
      </w:r>
    </w:p>
    <w:p w:rsidR="00AD3FE3" w:rsidRPr="00AD3FE3" w:rsidRDefault="00AD3FE3" w:rsidP="00BA456F">
      <w:pPr>
        <w:numPr>
          <w:ilvl w:val="0"/>
          <w:numId w:val="46"/>
        </w:numPr>
        <w:ind w:left="720"/>
        <w:rPr>
          <w:rFonts w:ascii="AkkuratStd Light" w:hAnsi="AkkuratStd Light"/>
          <w:sz w:val="22"/>
          <w:szCs w:val="22"/>
        </w:rPr>
      </w:pPr>
      <w:r w:rsidRPr="00AD3FE3">
        <w:rPr>
          <w:rFonts w:ascii="AkkuratStd Light" w:hAnsi="AkkuratStd Light"/>
          <w:sz w:val="22"/>
          <w:szCs w:val="22"/>
        </w:rPr>
        <w:t>Können wir miteinander?</w:t>
      </w:r>
    </w:p>
    <w:p w:rsidR="00AD3FE3" w:rsidRPr="00AD3FE3" w:rsidRDefault="00AD3FE3" w:rsidP="00AD3FE3">
      <w:pPr>
        <w:rPr>
          <w:rFonts w:ascii="AkkuratStd Light" w:hAnsi="AkkuratStd Light"/>
          <w:sz w:val="22"/>
          <w:szCs w:val="22"/>
        </w:rPr>
      </w:pPr>
      <w:r w:rsidRPr="00AD3FE3">
        <w:rPr>
          <w:rFonts w:ascii="AkkuratStd Light" w:hAnsi="AkkuratStd Light"/>
          <w:sz w:val="22"/>
          <w:szCs w:val="22"/>
        </w:rPr>
        <w:t>Wenn diese Fragen positiv geklärt sind, dann ist in einem zweiten Schritt auch die gemeinsame Arbeit an einem Thema, einer Sache oder Aufgabe möglich (aber nicht beziehungs-notwendig).</w:t>
      </w:r>
    </w:p>
    <w:p w:rsidR="00AD3FE3" w:rsidRPr="00AD3FE3" w:rsidRDefault="00AD3FE3" w:rsidP="00AD3FE3">
      <w:pPr>
        <w:rPr>
          <w:rFonts w:ascii="AkkuratStd Light" w:hAnsi="AkkuratStd Light"/>
          <w:sz w:val="22"/>
          <w:szCs w:val="22"/>
        </w:rPr>
      </w:pPr>
    </w:p>
    <w:p w:rsidR="00AD3FE3" w:rsidRPr="00AD3FE3" w:rsidRDefault="00AD3FE3" w:rsidP="009E7BFD">
      <w:pPr>
        <w:pStyle w:val="berschrift4"/>
      </w:pPr>
      <w:r w:rsidRPr="00AD3FE3">
        <w:t>Ich-Es-Typ</w:t>
      </w:r>
    </w:p>
    <w:p w:rsidR="00AD3FE3" w:rsidRPr="00AD3FE3" w:rsidRDefault="00AD3FE3" w:rsidP="00AD3FE3">
      <w:pPr>
        <w:rPr>
          <w:rFonts w:ascii="AkkuratStd Light" w:hAnsi="AkkuratStd Light"/>
          <w:sz w:val="22"/>
          <w:szCs w:val="22"/>
        </w:rPr>
      </w:pPr>
      <w:r w:rsidRPr="00AD3FE3">
        <w:rPr>
          <w:rFonts w:ascii="AkkuratStd Light" w:hAnsi="AkkuratStd Light"/>
          <w:sz w:val="22"/>
          <w:szCs w:val="22"/>
        </w:rPr>
        <w:t>Er definiert sich wesentlich über die Orientierung auf eine Sache, ein Thema oder eine interessante Aufgabenstellung. Seine/ihre Grundfragen in der Begegnung mit einer anderen Person sind deshalb:</w:t>
      </w:r>
    </w:p>
    <w:p w:rsidR="00AD3FE3" w:rsidRPr="00BA456F" w:rsidRDefault="00AD3FE3" w:rsidP="00BA456F">
      <w:pPr>
        <w:pStyle w:val="Listenabsatz"/>
        <w:numPr>
          <w:ilvl w:val="0"/>
          <w:numId w:val="50"/>
        </w:numPr>
        <w:rPr>
          <w:rFonts w:ascii="AkkuratStd Light" w:hAnsi="AkkuratStd Light"/>
          <w:sz w:val="22"/>
          <w:szCs w:val="22"/>
        </w:rPr>
      </w:pPr>
      <w:r w:rsidRPr="00BA456F">
        <w:rPr>
          <w:rFonts w:ascii="AkkuratStd Light" w:hAnsi="AkkuratStd Light"/>
          <w:sz w:val="22"/>
          <w:szCs w:val="22"/>
        </w:rPr>
        <w:t>Interessierst Du Dich für das, wofür ich mich auch interessiere?</w:t>
      </w:r>
    </w:p>
    <w:p w:rsidR="00AD3FE3" w:rsidRPr="00AD3FE3" w:rsidRDefault="00AD3FE3" w:rsidP="00AD3FE3">
      <w:pPr>
        <w:numPr>
          <w:ilvl w:val="0"/>
          <w:numId w:val="47"/>
        </w:numPr>
        <w:rPr>
          <w:rFonts w:ascii="AkkuratStd Light" w:hAnsi="AkkuratStd Light"/>
          <w:sz w:val="22"/>
          <w:szCs w:val="22"/>
        </w:rPr>
      </w:pPr>
      <w:r w:rsidRPr="00AD3FE3">
        <w:rPr>
          <w:rFonts w:ascii="AkkuratStd Light" w:hAnsi="AkkuratStd Light"/>
          <w:sz w:val="22"/>
          <w:szCs w:val="22"/>
        </w:rPr>
        <w:t>Machst Du mit mir gemeinsame Sache?</w:t>
      </w:r>
    </w:p>
    <w:p w:rsidR="00AD3FE3" w:rsidRPr="00AD3FE3" w:rsidRDefault="00AD3FE3" w:rsidP="00AD3FE3">
      <w:pPr>
        <w:rPr>
          <w:rFonts w:ascii="AkkuratStd Light" w:hAnsi="AkkuratStd Light"/>
          <w:sz w:val="22"/>
          <w:szCs w:val="22"/>
        </w:rPr>
      </w:pPr>
      <w:r w:rsidRPr="00AD3FE3">
        <w:rPr>
          <w:rFonts w:ascii="AkkuratStd Light" w:hAnsi="AkkuratStd Light"/>
          <w:sz w:val="22"/>
          <w:szCs w:val="22"/>
        </w:rPr>
        <w:t>Wenn das klar ist, kann sich daraus in einem zweiten Schritt auch eine intensive persönliche Beziehung entwickeln (muss aber nicht).</w:t>
      </w:r>
    </w:p>
    <w:p w:rsidR="00BA456F" w:rsidRDefault="00BA456F" w:rsidP="00AD3FE3">
      <w:pPr>
        <w:rPr>
          <w:rFonts w:ascii="AkkuratStd Light" w:hAnsi="AkkuratStd Light"/>
          <w:sz w:val="22"/>
          <w:szCs w:val="22"/>
        </w:rPr>
      </w:pPr>
    </w:p>
    <w:p w:rsidR="00AD3FE3" w:rsidRPr="00AD3FE3" w:rsidRDefault="00AD3FE3" w:rsidP="00AD3FE3">
      <w:pPr>
        <w:rPr>
          <w:rFonts w:ascii="AkkuratStd Light" w:hAnsi="AkkuratStd Light"/>
          <w:sz w:val="22"/>
          <w:szCs w:val="22"/>
        </w:rPr>
      </w:pPr>
      <w:r w:rsidRPr="00AD3FE3">
        <w:rPr>
          <w:rFonts w:ascii="AkkuratStd Light" w:hAnsi="AkkuratStd Light"/>
          <w:sz w:val="22"/>
          <w:szCs w:val="22"/>
        </w:rPr>
        <w:t>Je nachdem zu welchem Grundtyp man eher neigt, findet man die eigene Orientierung normal und selbstverständlich, den anderen Typus vergleichsweise ‚falsch‘, fremd und/oder verdächtig.</w:t>
      </w:r>
    </w:p>
    <w:p w:rsidR="00AD3FE3" w:rsidRPr="00AD3FE3" w:rsidRDefault="00AD3FE3" w:rsidP="00AD3FE3">
      <w:pPr>
        <w:rPr>
          <w:rFonts w:ascii="AkkuratStd Light" w:hAnsi="AkkuratStd Light"/>
          <w:sz w:val="22"/>
          <w:szCs w:val="22"/>
        </w:rPr>
      </w:pPr>
      <w:r w:rsidRPr="00AD3FE3">
        <w:rPr>
          <w:rFonts w:ascii="AkkuratStd Light" w:hAnsi="AkkuratStd Light"/>
          <w:sz w:val="22"/>
          <w:szCs w:val="22"/>
        </w:rPr>
        <w:lastRenderedPageBreak/>
        <w:t>Beides sind jedoch grundsätzlich gleichwertige Art und Weisen, sich selbst mit dem Zentrum der eigenen Person verbunden zu fühlen und bedeutsame Beziehungen zu anderen Menschen zu gestalten.</w:t>
      </w:r>
    </w:p>
    <w:p w:rsidR="00AD3FE3" w:rsidRPr="00AD3FE3" w:rsidRDefault="00AD3FE3" w:rsidP="00AD3FE3">
      <w:pPr>
        <w:rPr>
          <w:rFonts w:ascii="AkkuratStd Light" w:hAnsi="AkkuratStd Light"/>
          <w:sz w:val="22"/>
          <w:szCs w:val="22"/>
        </w:rPr>
      </w:pPr>
      <w:r w:rsidRPr="00AD3FE3">
        <w:rPr>
          <w:rFonts w:ascii="AkkuratStd Light" w:hAnsi="AkkuratStd Light"/>
          <w:sz w:val="22"/>
          <w:szCs w:val="22"/>
        </w:rPr>
        <w:t>Wenn sich zwei Menschen mit der gleichen Präferenz treffen, gibt es gewöhnlich keine Verständigungsprobleme. Sie senden und empfangen auf der ‚gleichen Wellenlänge‘. Ob sie dann harmonieren oder sich füreinander interessieren ist eine andere Frage.</w:t>
      </w:r>
    </w:p>
    <w:p w:rsidR="00AD3FE3" w:rsidRPr="00AD3FE3" w:rsidRDefault="00AD3FE3" w:rsidP="00AD3FE3">
      <w:pPr>
        <w:rPr>
          <w:rFonts w:ascii="AkkuratStd Light" w:hAnsi="AkkuratStd Light"/>
          <w:sz w:val="22"/>
          <w:szCs w:val="22"/>
        </w:rPr>
      </w:pPr>
      <w:r w:rsidRPr="00AD3FE3">
        <w:rPr>
          <w:rFonts w:ascii="AkkuratStd Light" w:hAnsi="AkkuratStd Light"/>
          <w:sz w:val="22"/>
          <w:szCs w:val="22"/>
        </w:rPr>
        <w:t>Wenn Ich-Du-Typ und Ich-Es-Typ zusammentreffen, entsteht meist eine eigenartige Mischung von Faszination und Unverständnis.</w:t>
      </w:r>
    </w:p>
    <w:p w:rsidR="00AD3FE3" w:rsidRPr="00AD3FE3" w:rsidRDefault="00AD3FE3" w:rsidP="00AD3FE3">
      <w:pPr>
        <w:rPr>
          <w:rFonts w:ascii="AkkuratStd Light" w:hAnsi="AkkuratStd Light"/>
          <w:sz w:val="22"/>
          <w:szCs w:val="22"/>
        </w:rPr>
      </w:pPr>
      <w:r w:rsidRPr="00AD3FE3">
        <w:rPr>
          <w:rFonts w:ascii="AkkuratStd Light" w:hAnsi="AkkuratStd Light"/>
          <w:sz w:val="22"/>
          <w:szCs w:val="22"/>
        </w:rPr>
        <w:t>Der Ich-Es-Typ fühlt sich im positiven Fall von der warmherzigen Bezogenheit des Ich-Du-Menschen angezogen, evtl. zugleich bedrängt. Im negativen Fall ist er irritiert, wie sehr es an die Person geht. Gleiches gilt für den Ich-Du-Typen, dem die sachliche Distanz auf aufgabenbezogene Klarheit des Ich-Es-Menschen imponiert, wobei ihn der ‚unpersönliche Stil‘ zugleich abstößt.</w:t>
      </w:r>
    </w:p>
    <w:p w:rsidR="00AD3FE3" w:rsidRPr="00AD3FE3" w:rsidRDefault="00AD3FE3" w:rsidP="00AD3FE3">
      <w:pPr>
        <w:rPr>
          <w:rFonts w:ascii="AkkuratStd Light" w:hAnsi="AkkuratStd Light"/>
          <w:sz w:val="22"/>
          <w:szCs w:val="22"/>
        </w:rPr>
      </w:pPr>
      <w:r w:rsidRPr="00AD3FE3">
        <w:rPr>
          <w:rFonts w:ascii="AkkuratStd Light" w:hAnsi="AkkuratStd Light"/>
          <w:sz w:val="22"/>
          <w:szCs w:val="22"/>
        </w:rPr>
        <w:t>Weil sich Ich-Du- und Ich-Es-Menschen oft auf eine ambivalente Art von einander angezogen und abgestoßen, fasziniert und fremd fühlen, gehen sie oft eine private oder auch eine Arbeitsbeziehung ein. Der Kontrakt, den sie meinen geschlossen zu haben, sieht allerdings aus den jeweiligen Bezugsrahmen der beiden sehr unterschiedlich aus.</w:t>
      </w:r>
    </w:p>
    <w:p w:rsidR="00AD3FE3" w:rsidRPr="00AD3FE3" w:rsidRDefault="00AD3FE3" w:rsidP="00AD3FE3">
      <w:pPr>
        <w:rPr>
          <w:rFonts w:ascii="AkkuratStd Light" w:hAnsi="AkkuratStd Light"/>
          <w:sz w:val="22"/>
          <w:szCs w:val="22"/>
        </w:rPr>
      </w:pPr>
      <w:r w:rsidRPr="00AD3FE3">
        <w:rPr>
          <w:rFonts w:ascii="AkkuratStd Light" w:hAnsi="AkkuratStd Light"/>
          <w:sz w:val="22"/>
          <w:szCs w:val="22"/>
        </w:rPr>
        <w:t>Der Ich-Du-Mensch interpretiert den Kontrakt so</w:t>
      </w:r>
      <w:r w:rsidRPr="00AD3FE3">
        <w:rPr>
          <w:rFonts w:ascii="AkkuratStd Light" w:hAnsi="AkkuratStd Light"/>
          <w:i/>
          <w:sz w:val="22"/>
          <w:szCs w:val="22"/>
        </w:rPr>
        <w:t>: Du wirst Dich für mich interessieren</w:t>
      </w:r>
      <w:r w:rsidRPr="00AD3FE3">
        <w:rPr>
          <w:rFonts w:ascii="AkkuratStd Light" w:hAnsi="AkkuratStd Light"/>
          <w:sz w:val="22"/>
          <w:szCs w:val="22"/>
        </w:rPr>
        <w:t xml:space="preserve">. Der Ich-Es-Mensch: </w:t>
      </w:r>
      <w:r w:rsidRPr="00AD3FE3">
        <w:rPr>
          <w:rFonts w:ascii="AkkuratStd Light" w:hAnsi="AkkuratStd Light"/>
          <w:i/>
          <w:sz w:val="22"/>
          <w:szCs w:val="22"/>
        </w:rPr>
        <w:t>Du wirst mit mir gemeinsame Sache machen</w:t>
      </w:r>
      <w:r w:rsidRPr="00AD3FE3">
        <w:rPr>
          <w:rFonts w:ascii="AkkuratStd Light" w:hAnsi="AkkuratStd Light"/>
          <w:sz w:val="22"/>
          <w:szCs w:val="22"/>
        </w:rPr>
        <w:t>. Die anfängliche Verliebtheit oder die gemeinsame Faszination von der Sache schafft den notwendigen Raum, damit die Beziehung erst einmal wachsen kann, obwohl die beiden sich eigentlich in einem „Kontraktirrtum“ befinden. Irgendwann, wenn die Faszination nachlässt und Ernüchterung eintritt, wundern sich beide, dass sich der andere so ganz anders organisiert und beispielsweise in kritischen Situationen andere Themen oder Fragen in den Vordergrund rückt. Sie merken dann nicht, dass für jeden die Beziehung andere konstituierende Merkmale hat und deshalb sehr grundsätzlich neu befragt werden muss. Stattdessen beginnen sie oft, sich zu polarisieren und sich in gegenseitigen Schuldzuweisungen zu fangen.</w:t>
      </w:r>
    </w:p>
    <w:p w:rsidR="00AD3FE3" w:rsidRPr="00AD3FE3" w:rsidRDefault="00AD3FE3" w:rsidP="00AD3FE3">
      <w:pPr>
        <w:rPr>
          <w:rFonts w:ascii="AkkuratStd Light" w:hAnsi="AkkuratStd Light"/>
          <w:sz w:val="22"/>
          <w:szCs w:val="22"/>
        </w:rPr>
      </w:pPr>
      <w:r w:rsidRPr="00AD3FE3">
        <w:rPr>
          <w:rFonts w:ascii="AkkuratStd Light" w:hAnsi="AkkuratStd Light"/>
          <w:sz w:val="22"/>
          <w:szCs w:val="22"/>
        </w:rPr>
        <w:t>Für den Ich-Du-Menschen ist die Beziehung wieder gut, wenn er das Leuchten der Zuneigung in den Augen des anderen wiederentdecken kann. Dann erwacht auch das Interesse an der Zusammenarbeit wieder. Der Ich-Es-Mensch freut sich, wenn die gemeinsame Sache wieder in den Vordergrund rückt und kann sich damit dem Gegenüber auch als Mensch wieder öffnen. Beides geschieht jedoch meist nicht in dem Maße, wie sich das der Gegenüber in neuer Hoffnung wünschen würde - und ein neuer Kreislauf von Erwartung, Stillhalten, Enttäuschung, Groll und Schuldzuweisungen nimmt seinen Lauf.</w:t>
      </w:r>
    </w:p>
    <w:p w:rsidR="00AD3FE3" w:rsidRPr="00AD3FE3" w:rsidRDefault="00AD3FE3" w:rsidP="00AD3FE3">
      <w:pPr>
        <w:rPr>
          <w:rFonts w:ascii="AkkuratStd Light" w:hAnsi="AkkuratStd Light"/>
          <w:sz w:val="22"/>
          <w:szCs w:val="22"/>
        </w:rPr>
      </w:pPr>
      <w:r w:rsidRPr="00AD3FE3">
        <w:rPr>
          <w:rFonts w:ascii="AkkuratStd Light" w:hAnsi="AkkuratStd Light"/>
          <w:sz w:val="22"/>
          <w:szCs w:val="22"/>
        </w:rPr>
        <w:lastRenderedPageBreak/>
        <w:t xml:space="preserve">Vermutlich gibt es kaum ‚reine‘ Ich-Du- oder Ich-Es-Typen. Man stelle sich diese Orientierung eher wie auf einem Kontinuum zwischen zwei Polen vor, auf dem man sich je nach Kontext, Rolle, Aufgabenstellung und Gegenüber mehr oder weniger variabel bewegen kann. </w:t>
      </w:r>
    </w:p>
    <w:p w:rsidR="00AD3FE3" w:rsidRPr="00AD3FE3" w:rsidRDefault="00AD3FE3" w:rsidP="00AD3FE3">
      <w:pPr>
        <w:pStyle w:val="Kopfzeile"/>
        <w:tabs>
          <w:tab w:val="clear" w:pos="4536"/>
          <w:tab w:val="clear" w:pos="9072"/>
        </w:tabs>
        <w:rPr>
          <w:rFonts w:ascii="AkkuratStd Light" w:hAnsi="AkkuratStd Light"/>
          <w:noProof/>
          <w:sz w:val="22"/>
          <w:szCs w:val="22"/>
        </w:rPr>
      </w:pPr>
      <w:r>
        <w:rPr>
          <w:rFonts w:ascii="AkkuratStd Light" w:hAnsi="AkkuratStd Light"/>
          <w:noProof/>
          <w:sz w:val="22"/>
          <w:szCs w:val="22"/>
        </w:rPr>
        <mc:AlternateContent>
          <mc:Choice Requires="wps">
            <w:drawing>
              <wp:anchor distT="0" distB="0" distL="114300" distR="114300" simplePos="0" relativeHeight="251659776" behindDoc="0" locked="0" layoutInCell="0" allowOverlap="1">
                <wp:simplePos x="0" y="0"/>
                <wp:positionH relativeFrom="column">
                  <wp:posOffset>-1014095</wp:posOffset>
                </wp:positionH>
                <wp:positionV relativeFrom="paragraph">
                  <wp:posOffset>1879600</wp:posOffset>
                </wp:positionV>
                <wp:extent cx="91440" cy="9144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txbx>
                        <w:txbxContent>
                          <w:p w:rsidR="00AD3FE3" w:rsidRDefault="00AD3FE3" w:rsidP="00AD3F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79.85pt;margin-top:148pt;width:7.2pt;height:7.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" o:allowincell="f">
                <v:textbox>
                  <w:txbxContent>
                    <w:p w:rsidR="00AD3FE3" w:rsidRDefault="00AD3FE3" w:rsidP="00AD3FE3"/>
                  </w:txbxContent>
                </v:textbox>
              </v:shape>
            </w:pict>
          </mc:Fallback>
        </mc:AlternateContent>
      </w:r>
    </w:p>
    <w:p w:rsidR="004E0910" w:rsidRPr="00AD3FE3" w:rsidRDefault="00AD3FE3" w:rsidP="00AD3FE3">
      <w:pPr>
        <w:pStyle w:val="Text"/>
        <w:spacing w:line="360" w:lineRule="auto"/>
        <w:rPr>
          <w:szCs w:val="22"/>
        </w:rPr>
      </w:pPr>
      <w:r>
        <w:rPr>
          <w:noProof/>
          <w:snapToGrid/>
          <w:szCs w:val="22"/>
        </w:rPr>
        <mc:AlternateContent>
          <mc:Choice Requires="wps">
            <w:drawing>
              <wp:anchor distT="0" distB="0" distL="114300" distR="114300" simplePos="0" relativeHeight="251657728" behindDoc="0" locked="1" layoutInCell="0" allowOverlap="1">
                <wp:simplePos x="0" y="0"/>
                <wp:positionH relativeFrom="column">
                  <wp:posOffset>285750</wp:posOffset>
                </wp:positionH>
                <wp:positionV relativeFrom="page">
                  <wp:posOffset>2367280</wp:posOffset>
                </wp:positionV>
                <wp:extent cx="6100445" cy="627380"/>
                <wp:effectExtent l="0" t="0" r="0" b="1270"/>
                <wp:wrapNone/>
                <wp:docPr id="5" name="Text Box 2" descr="Textfeld: Autor:&#10;Quelle: Institut für systemische Beratung&#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0445"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5644" w:rsidRPr="00BA456F" w:rsidRDefault="00565644" w:rsidP="00BA456F">
                            <w:pPr>
                              <w:pStyle w:val="Unterschrift"/>
                              <w:spacing w:line="240" w:lineRule="auto"/>
                              <w:rPr>
                                <w:rFonts w:ascii="AkkuratStd Light" w:hAnsi="AkkuratStd Light"/>
                                <w:lang w:bidi="ml"/>
                              </w:rPr>
                            </w:pPr>
                            <w:r w:rsidRPr="00BA456F">
                              <w:rPr>
                                <w:rFonts w:ascii="AkkuratStd Light" w:hAnsi="AkkuratStd Light"/>
                                <w:lang w:bidi="ml"/>
                              </w:rPr>
                              <w:t>Autor</w:t>
                            </w:r>
                            <w:r w:rsidR="00BA456F" w:rsidRPr="00BA456F">
                              <w:rPr>
                                <w:rFonts w:ascii="AkkuratStd Light" w:hAnsi="AkkuratStd Light"/>
                                <w:lang w:bidi="ml"/>
                              </w:rPr>
                              <w:t>en</w:t>
                            </w:r>
                            <w:r w:rsidRPr="00BA456F">
                              <w:rPr>
                                <w:rFonts w:ascii="AkkuratStd Light" w:hAnsi="AkkuratStd Light"/>
                                <w:lang w:bidi="ml"/>
                              </w:rPr>
                              <w:t>: Bernd Schmid</w:t>
                            </w:r>
                            <w:r w:rsidR="00BA456F" w:rsidRPr="00BA456F">
                              <w:rPr>
                                <w:rFonts w:ascii="AkkuratStd Light" w:hAnsi="AkkuratStd Light"/>
                                <w:lang w:bidi="ml"/>
                              </w:rPr>
                              <w:t xml:space="preserve"> und Wolfram Jokisch</w:t>
                            </w:r>
                          </w:p>
                          <w:p w:rsidR="00565644" w:rsidRPr="00BA456F" w:rsidRDefault="00BA456F" w:rsidP="00BA456F">
                            <w:pPr>
                              <w:pStyle w:val="Unterschrift"/>
                              <w:spacing w:line="240" w:lineRule="auto"/>
                              <w:rPr>
                                <w:rFonts w:ascii="AkkuratStd Light" w:hAnsi="AkkuratStd Light"/>
                                <w:lang w:bidi="ml"/>
                              </w:rPr>
                            </w:pPr>
                            <w:r w:rsidRPr="00BA456F">
                              <w:rPr>
                                <w:rFonts w:ascii="AkkuratStd Light" w:hAnsi="AkkuratStd Light"/>
                                <w:lang w:bidi="ml"/>
                              </w:rPr>
                              <w:t>Quelle: isb</w:t>
                            </w:r>
                            <w:r w:rsidR="00565644" w:rsidRPr="00BA456F">
                              <w:rPr>
                                <w:rFonts w:ascii="AkkuratStd Light" w:hAnsi="AkkuratStd Light"/>
                                <w:lang w:bidi="m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alt="Textfeld: Autor:&#10;Quelle: Institut für systemische Beratung&#10;" style="position:absolute;left:0;text-align:left;margin-left:22.5pt;margin-top:186.4pt;width:480.35pt;height:49.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" o:allowincell="f" filled="f" stroked="f">
                <v:textbox>
                  <w:txbxContent>
                    <w:p w:rsidR="00565644" w:rsidRPr="00BA456F" w:rsidRDefault="00565644" w:rsidP="00BA456F">
                      <w:pPr>
                        <w:pStyle w:val="Unterschrift"/>
                        <w:spacing w:line="240" w:lineRule="auto"/>
                        <w:rPr>
                          <w:rFonts w:ascii="AkkuratStd Light" w:hAnsi="AkkuratStd Light"/>
                          <w:lang w:bidi="ml"/>
                        </w:rPr>
                      </w:pPr>
                      <w:r w:rsidRPr="00BA456F">
                        <w:rPr>
                          <w:rFonts w:ascii="AkkuratStd Light" w:hAnsi="AkkuratStd Light"/>
                          <w:lang w:bidi="ml"/>
                        </w:rPr>
                        <w:t>Autor</w:t>
                      </w:r>
                      <w:r w:rsidR="00BA456F" w:rsidRPr="00BA456F">
                        <w:rPr>
                          <w:rFonts w:ascii="AkkuratStd Light" w:hAnsi="AkkuratStd Light"/>
                          <w:lang w:bidi="ml"/>
                        </w:rPr>
                        <w:t>en</w:t>
                      </w:r>
                      <w:r w:rsidRPr="00BA456F">
                        <w:rPr>
                          <w:rFonts w:ascii="AkkuratStd Light" w:hAnsi="AkkuratStd Light"/>
                          <w:lang w:bidi="ml"/>
                        </w:rPr>
                        <w:t>: Bernd Schmid</w:t>
                      </w:r>
                      <w:r w:rsidR="00BA456F" w:rsidRPr="00BA456F">
                        <w:rPr>
                          <w:rFonts w:ascii="AkkuratStd Light" w:hAnsi="AkkuratStd Light"/>
                          <w:lang w:bidi="ml"/>
                        </w:rPr>
                        <w:t xml:space="preserve"> und Wolfram Jokisch</w:t>
                      </w:r>
                    </w:p>
                    <w:p w:rsidR="00565644" w:rsidRPr="00BA456F" w:rsidRDefault="00BA456F" w:rsidP="00BA456F">
                      <w:pPr>
                        <w:pStyle w:val="Unterschrift"/>
                        <w:spacing w:line="240" w:lineRule="auto"/>
                        <w:rPr>
                          <w:rFonts w:ascii="AkkuratStd Light" w:hAnsi="AkkuratStd Light"/>
                          <w:lang w:bidi="ml"/>
                        </w:rPr>
                      </w:pPr>
                      <w:r w:rsidRPr="00BA456F">
                        <w:rPr>
                          <w:rFonts w:ascii="AkkuratStd Light" w:hAnsi="AkkuratStd Light"/>
                          <w:lang w:bidi="ml"/>
                        </w:rPr>
                        <w:t>Quelle: isb</w:t>
                      </w:r>
                      <w:r w:rsidR="00565644" w:rsidRPr="00BA456F">
                        <w:rPr>
                          <w:rFonts w:ascii="AkkuratStd Light" w:hAnsi="AkkuratStd Light"/>
                          <w:lang w:bidi="ml"/>
                        </w:rPr>
                        <w:t xml:space="preserve"> </w:t>
                      </w:r>
                    </w:p>
                  </w:txbxContent>
                </v:textbox>
                <w10:wrap anchory="page"/>
                <w10:anchorlock/>
              </v:shape>
            </w:pict>
          </mc:Fallback>
        </mc:AlternateContent>
      </w:r>
    </w:p>
    <w:sectPr w:rsidR="004E0910" w:rsidRPr="00AD3FE3" w:rsidSect="004E0910">
      <w:headerReference w:type="default" r:id="rId9"/>
      <w:footerReference w:type="even" r:id="rId10"/>
      <w:footerReference w:type="default" r:id="rId11"/>
      <w:headerReference w:type="first" r:id="rId12"/>
      <w:footerReference w:type="first" r:id="rId13"/>
      <w:pgSz w:w="11906" w:h="16838" w:code="9"/>
      <w:pgMar w:top="1985" w:right="851" w:bottom="851" w:left="1134" w:header="454" w:footer="22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6C4" w:rsidRDefault="008D26C4">
      <w:r>
        <w:separator/>
      </w:r>
    </w:p>
  </w:endnote>
  <w:endnote w:type="continuationSeparator" w:id="0">
    <w:p w:rsidR="008D26C4" w:rsidRDefault="008D2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kkuratStd">
    <w:panose1 w:val="020B0504020101020102"/>
    <w:charset w:val="00"/>
    <w:family w:val="swiss"/>
    <w:notTrueType/>
    <w:pitch w:val="variable"/>
    <w:sig w:usb0="800000AF" w:usb1="4000216A" w:usb2="00000000" w:usb3="00000000" w:csb0="00000001" w:csb1="00000000"/>
  </w:font>
  <w:font w:name="Akkurat">
    <w:altName w:val="Cambria"/>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kuratStd Light">
    <w:panose1 w:val="020B0404020101020102"/>
    <w:charset w:val="00"/>
    <w:family w:val="swiss"/>
    <w:notTrueType/>
    <w:pitch w:val="variable"/>
    <w:sig w:usb0="800000AF" w:usb1="4000216A"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Default="00565644" w:rsidP="00FB0D7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565644" w:rsidRDefault="00565644" w:rsidP="00DA5966">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Pr="00DA5966" w:rsidRDefault="00565644" w:rsidP="00FB0D76">
    <w:pPr>
      <w:pStyle w:val="Fuzeile"/>
      <w:framePr w:wrap="around" w:vAnchor="page" w:hAnchor="page" w:x="10774" w:y="16161"/>
      <w:rPr>
        <w:rStyle w:val="Seitenzahl"/>
        <w:sz w:val="20"/>
      </w:rPr>
    </w:pPr>
    <w:r w:rsidRPr="00DA5966">
      <w:rPr>
        <w:rStyle w:val="Seitenzahl"/>
        <w:sz w:val="20"/>
      </w:rPr>
      <w:fldChar w:fldCharType="begin"/>
    </w:r>
    <w:r>
      <w:rPr>
        <w:rStyle w:val="Seitenzahl"/>
        <w:sz w:val="20"/>
      </w:rPr>
      <w:instrText>PAGE</w:instrText>
    </w:r>
    <w:r w:rsidRPr="00DA5966">
      <w:rPr>
        <w:rStyle w:val="Seitenzahl"/>
        <w:sz w:val="20"/>
      </w:rPr>
      <w:instrText xml:space="preserve">  </w:instrText>
    </w:r>
    <w:r w:rsidRPr="00DA5966">
      <w:rPr>
        <w:rStyle w:val="Seitenzahl"/>
        <w:sz w:val="20"/>
      </w:rPr>
      <w:fldChar w:fldCharType="separate"/>
    </w:r>
    <w:r w:rsidR="005564B2">
      <w:rPr>
        <w:rStyle w:val="Seitenzahl"/>
        <w:noProof/>
        <w:sz w:val="20"/>
      </w:rPr>
      <w:t>2</w:t>
    </w:r>
    <w:r w:rsidRPr="00DA5966">
      <w:rPr>
        <w:rStyle w:val="Seitenzahl"/>
        <w:sz w:val="20"/>
      </w:rPr>
      <w:fldChar w:fldCharType="end"/>
    </w:r>
  </w:p>
  <w:p w:rsidR="00565644" w:rsidRPr="00DA5966" w:rsidRDefault="00AD3FE3" w:rsidP="00DA5966">
    <w:pPr>
      <w:pStyle w:val="Fuzeile"/>
      <w:ind w:right="360"/>
      <w:jc w:val="center"/>
      <w:rPr>
        <w:rFonts w:ascii="Century Gothic" w:hAnsi="Century Gothic"/>
        <w:color w:val="000000"/>
        <w:sz w:val="18"/>
      </w:rPr>
    </w:pPr>
    <w:r>
      <w:rPr>
        <w:rFonts w:ascii="Century Gothic" w:hAnsi="Century Gothic"/>
        <w:noProof/>
        <w:color w:val="000000"/>
        <w:sz w:val="18"/>
      </w:rPr>
      <w:drawing>
        <wp:inline distT="0" distB="0" distL="0" distR="0">
          <wp:extent cx="1619250" cy="276225"/>
          <wp:effectExtent l="0" t="0" r="0" b="9525"/>
          <wp:docPr id="1" name="Bild 1" descr="isb_Footer_T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b_Footer_Te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276225"/>
                  </a:xfrm>
                  <a:prstGeom prst="rect">
                    <a:avLst/>
                  </a:prstGeom>
                  <a:noFill/>
                  <a:ln>
                    <a:noFill/>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Default="00AD3FE3" w:rsidP="004E0910">
    <w:pPr>
      <w:pStyle w:val="Fuzeile"/>
      <w:jc w:val="center"/>
    </w:pPr>
    <w:r>
      <w:rPr>
        <w:rFonts w:ascii="Century Gothic" w:hAnsi="Century Gothic"/>
        <w:noProof/>
        <w:color w:val="000000"/>
        <w:sz w:val="18"/>
      </w:rPr>
      <w:drawing>
        <wp:inline distT="0" distB="0" distL="0" distR="0">
          <wp:extent cx="1619250" cy="276225"/>
          <wp:effectExtent l="0" t="0" r="0" b="9525"/>
          <wp:docPr id="3" name="Bild 3" descr="isb_Footer_T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sb_Footer_Te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2762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6C4" w:rsidRDefault="008D26C4">
      <w:r>
        <w:separator/>
      </w:r>
    </w:p>
  </w:footnote>
  <w:footnote w:type="continuationSeparator" w:id="0">
    <w:p w:rsidR="008D26C4" w:rsidRDefault="008D26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Default="00AD3FE3">
    <w:pPr>
      <w:pStyle w:val="Kopfzeile"/>
      <w:jc w:val="right"/>
    </w:pPr>
    <w:r>
      <w:rPr>
        <w:rFonts w:ascii="Century Gothic" w:hAnsi="Century Gothic"/>
        <w:noProof/>
        <w:color w:val="000000"/>
        <w:sz w:val="28"/>
      </w:rPr>
      <mc:AlternateContent>
        <mc:Choice Requires="wps">
          <w:drawing>
            <wp:anchor distT="0" distB="0" distL="114300" distR="114300" simplePos="0" relativeHeight="251657728" behindDoc="0" locked="0" layoutInCell="0" allowOverlap="1">
              <wp:simplePos x="0" y="0"/>
              <wp:positionH relativeFrom="column">
                <wp:posOffset>-1174115</wp:posOffset>
              </wp:positionH>
              <wp:positionV relativeFrom="paragraph">
                <wp:posOffset>192405</wp:posOffset>
              </wp:positionV>
              <wp:extent cx="91440" cy="0"/>
              <wp:effectExtent l="0" t="0" r="0" b="0"/>
              <wp:wrapNone/>
              <wp:docPr id="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45pt,15.15pt" to="-85.2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" o:allowincell="f"/>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Default="00AD3FE3" w:rsidP="004E0910">
    <w:pPr>
      <w:pStyle w:val="Kopfzeile"/>
      <w:jc w:val="right"/>
    </w:pPr>
    <w:r>
      <w:rPr>
        <w:noProof/>
      </w:rPr>
      <w:drawing>
        <wp:inline distT="0" distB="0" distL="0" distR="0">
          <wp:extent cx="1981200" cy="733425"/>
          <wp:effectExtent l="0" t="0" r="0" b="9525"/>
          <wp:docPr id="2" name="Bild 2" descr="isb_LogoT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b_LogoTe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7C48E7E"/>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089253D"/>
    <w:multiLevelType w:val="hybridMultilevel"/>
    <w:tmpl w:val="AA24AEC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055F3EF3"/>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63256C5"/>
    <w:multiLevelType w:val="hybridMultilevel"/>
    <w:tmpl w:val="D654017A"/>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0A12795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nsid w:val="0BD05C4E"/>
    <w:multiLevelType w:val="hybridMultilevel"/>
    <w:tmpl w:val="A7F27CD8"/>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0EC00DBA"/>
    <w:multiLevelType w:val="hybridMultilevel"/>
    <w:tmpl w:val="81004642"/>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13AA0239"/>
    <w:multiLevelType w:val="hybridMultilevel"/>
    <w:tmpl w:val="EB12A1A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17316922"/>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1B6F339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nsid w:val="1F5D6C23"/>
    <w:multiLevelType w:val="hybridMultilevel"/>
    <w:tmpl w:val="7368BF0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263D25E5"/>
    <w:multiLevelType w:val="hybridMultilevel"/>
    <w:tmpl w:val="038ED07E"/>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26F37D9A"/>
    <w:multiLevelType w:val="singleLevel"/>
    <w:tmpl w:val="D496FEEC"/>
    <w:lvl w:ilvl="0">
      <w:start w:val="1"/>
      <w:numFmt w:val="bullet"/>
      <w:lvlText w:val=""/>
      <w:lvlJc w:val="left"/>
      <w:pPr>
        <w:tabs>
          <w:tab w:val="num" w:pos="360"/>
        </w:tabs>
        <w:ind w:left="360" w:hanging="360"/>
      </w:pPr>
      <w:rPr>
        <w:rFonts w:ascii="Symbol" w:hAnsi="Symbol" w:hint="default"/>
      </w:rPr>
    </w:lvl>
  </w:abstractNum>
  <w:abstractNum w:abstractNumId="14">
    <w:nsid w:val="28C11E29"/>
    <w:multiLevelType w:val="hybridMultilevel"/>
    <w:tmpl w:val="9B5A4A0A"/>
    <w:lvl w:ilvl="0" w:tplc="34609D98">
      <w:start w:val="1"/>
      <w:numFmt w:val="decimal"/>
      <w:pStyle w:val="berschrift3"/>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2BBC08DF"/>
    <w:multiLevelType w:val="hybridMultilevel"/>
    <w:tmpl w:val="1C125DB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34D21A24"/>
    <w:multiLevelType w:val="singleLevel"/>
    <w:tmpl w:val="D496FEEC"/>
    <w:lvl w:ilvl="0">
      <w:start w:val="1"/>
      <w:numFmt w:val="bullet"/>
      <w:lvlText w:val=""/>
      <w:lvlJc w:val="left"/>
      <w:pPr>
        <w:tabs>
          <w:tab w:val="num" w:pos="360"/>
        </w:tabs>
        <w:ind w:left="360" w:hanging="360"/>
      </w:pPr>
      <w:rPr>
        <w:rFonts w:ascii="Symbol" w:hAnsi="Symbol" w:hint="default"/>
      </w:rPr>
    </w:lvl>
  </w:abstractNum>
  <w:abstractNum w:abstractNumId="17">
    <w:nsid w:val="35AD7F10"/>
    <w:multiLevelType w:val="singleLevel"/>
    <w:tmpl w:val="04070005"/>
    <w:lvl w:ilvl="0">
      <w:start w:val="1"/>
      <w:numFmt w:val="bullet"/>
      <w:lvlText w:val=""/>
      <w:lvlJc w:val="left"/>
      <w:pPr>
        <w:ind w:left="720" w:hanging="360"/>
      </w:pPr>
      <w:rPr>
        <w:rFonts w:ascii="Wingdings" w:hAnsi="Wingdings" w:hint="default"/>
      </w:rPr>
    </w:lvl>
  </w:abstractNum>
  <w:abstractNum w:abstractNumId="18">
    <w:nsid w:val="383501ED"/>
    <w:multiLevelType w:val="hybridMultilevel"/>
    <w:tmpl w:val="39F6FB5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394370CF"/>
    <w:multiLevelType w:val="singleLevel"/>
    <w:tmpl w:val="D496FEEC"/>
    <w:lvl w:ilvl="0">
      <w:start w:val="1"/>
      <w:numFmt w:val="bullet"/>
      <w:lvlText w:val=""/>
      <w:lvlJc w:val="left"/>
      <w:pPr>
        <w:tabs>
          <w:tab w:val="num" w:pos="360"/>
        </w:tabs>
        <w:ind w:left="360" w:hanging="360"/>
      </w:pPr>
      <w:rPr>
        <w:rFonts w:ascii="Symbol" w:hAnsi="Symbol" w:hint="default"/>
      </w:rPr>
    </w:lvl>
  </w:abstractNum>
  <w:abstractNum w:abstractNumId="20">
    <w:nsid w:val="3A6F65ED"/>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3AEC29DB"/>
    <w:multiLevelType w:val="hybridMultilevel"/>
    <w:tmpl w:val="E6026A7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nsid w:val="3FA132FF"/>
    <w:multiLevelType w:val="singleLevel"/>
    <w:tmpl w:val="67A0C89E"/>
    <w:lvl w:ilvl="0">
      <w:start w:val="16"/>
      <w:numFmt w:val="bullet"/>
      <w:lvlText w:val="-"/>
      <w:lvlJc w:val="left"/>
      <w:pPr>
        <w:tabs>
          <w:tab w:val="num" w:pos="360"/>
        </w:tabs>
        <w:ind w:left="360" w:hanging="360"/>
      </w:pPr>
      <w:rPr>
        <w:rFonts w:hint="default"/>
      </w:rPr>
    </w:lvl>
  </w:abstractNum>
  <w:abstractNum w:abstractNumId="23">
    <w:nsid w:val="400C4706"/>
    <w:multiLevelType w:val="singleLevel"/>
    <w:tmpl w:val="67A0C89E"/>
    <w:lvl w:ilvl="0">
      <w:start w:val="16"/>
      <w:numFmt w:val="bullet"/>
      <w:lvlText w:val="-"/>
      <w:lvlJc w:val="left"/>
      <w:pPr>
        <w:tabs>
          <w:tab w:val="num" w:pos="360"/>
        </w:tabs>
        <w:ind w:left="360" w:hanging="360"/>
      </w:pPr>
      <w:rPr>
        <w:rFonts w:hint="default"/>
      </w:rPr>
    </w:lvl>
  </w:abstractNum>
  <w:abstractNum w:abstractNumId="24">
    <w:nsid w:val="467E1CEA"/>
    <w:multiLevelType w:val="hybridMultilevel"/>
    <w:tmpl w:val="043A6746"/>
    <w:lvl w:ilvl="0" w:tplc="04070005">
      <w:start w:val="1"/>
      <w:numFmt w:val="bullet"/>
      <w:lvlText w:val=""/>
      <w:lvlJc w:val="left"/>
      <w:pPr>
        <w:tabs>
          <w:tab w:val="num" w:pos="720"/>
        </w:tabs>
        <w:ind w:left="720" w:hanging="360"/>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497B351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nsid w:val="49EC2610"/>
    <w:multiLevelType w:val="hybridMultilevel"/>
    <w:tmpl w:val="FD7058B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4EF966C2"/>
    <w:multiLevelType w:val="singleLevel"/>
    <w:tmpl w:val="67A0C89E"/>
    <w:lvl w:ilvl="0">
      <w:start w:val="16"/>
      <w:numFmt w:val="bullet"/>
      <w:lvlText w:val="-"/>
      <w:lvlJc w:val="left"/>
      <w:pPr>
        <w:tabs>
          <w:tab w:val="num" w:pos="360"/>
        </w:tabs>
        <w:ind w:left="360" w:hanging="360"/>
      </w:pPr>
      <w:rPr>
        <w:rFonts w:hint="default"/>
      </w:rPr>
    </w:lvl>
  </w:abstractNum>
  <w:abstractNum w:abstractNumId="28">
    <w:nsid w:val="4F1F1375"/>
    <w:multiLevelType w:val="hybridMultilevel"/>
    <w:tmpl w:val="8FFA0838"/>
    <w:lvl w:ilvl="0" w:tplc="023AB37E">
      <w:start w:val="1"/>
      <w:numFmt w:val="bullet"/>
      <w:pStyle w:val="Aufzhlungszeichen"/>
      <w:lvlText w:val=""/>
      <w:lvlJc w:val="left"/>
      <w:pPr>
        <w:tabs>
          <w:tab w:val="num" w:pos="851"/>
        </w:tabs>
        <w:ind w:left="851"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nsid w:val="53844545"/>
    <w:multiLevelType w:val="singleLevel"/>
    <w:tmpl w:val="04070005"/>
    <w:lvl w:ilvl="0">
      <w:start w:val="1"/>
      <w:numFmt w:val="bullet"/>
      <w:lvlText w:val=""/>
      <w:lvlJc w:val="left"/>
      <w:pPr>
        <w:ind w:left="360" w:hanging="360"/>
      </w:pPr>
      <w:rPr>
        <w:rFonts w:ascii="Wingdings" w:hAnsi="Wingdings" w:hint="default"/>
      </w:rPr>
    </w:lvl>
  </w:abstractNum>
  <w:abstractNum w:abstractNumId="30">
    <w:nsid w:val="55927CE9"/>
    <w:multiLevelType w:val="singleLevel"/>
    <w:tmpl w:val="D496FEEC"/>
    <w:lvl w:ilvl="0">
      <w:start w:val="1"/>
      <w:numFmt w:val="bullet"/>
      <w:lvlText w:val=""/>
      <w:lvlJc w:val="left"/>
      <w:pPr>
        <w:tabs>
          <w:tab w:val="num" w:pos="360"/>
        </w:tabs>
        <w:ind w:left="360" w:hanging="360"/>
      </w:pPr>
      <w:rPr>
        <w:rFonts w:ascii="Symbol" w:hAnsi="Symbol" w:hint="default"/>
      </w:rPr>
    </w:lvl>
  </w:abstractNum>
  <w:abstractNum w:abstractNumId="31">
    <w:nsid w:val="57B04223"/>
    <w:multiLevelType w:val="singleLevel"/>
    <w:tmpl w:val="D496FEEC"/>
    <w:lvl w:ilvl="0">
      <w:start w:val="1"/>
      <w:numFmt w:val="bullet"/>
      <w:lvlText w:val=""/>
      <w:lvlJc w:val="left"/>
      <w:pPr>
        <w:tabs>
          <w:tab w:val="num" w:pos="360"/>
        </w:tabs>
        <w:ind w:left="360" w:hanging="360"/>
      </w:pPr>
      <w:rPr>
        <w:rFonts w:ascii="Symbol" w:hAnsi="Symbol" w:hint="default"/>
      </w:rPr>
    </w:lvl>
  </w:abstractNum>
  <w:abstractNum w:abstractNumId="32">
    <w:nsid w:val="61F23A6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nsid w:val="62E4043D"/>
    <w:multiLevelType w:val="multilevel"/>
    <w:tmpl w:val="A7F27CD8"/>
    <w:lvl w:ilvl="0">
      <w:start w:val="1"/>
      <w:numFmt w:val="bullet"/>
      <w:lvlText w:val="-"/>
      <w:lvlJc w:val="left"/>
      <w:pPr>
        <w:tabs>
          <w:tab w:val="num" w:pos="720"/>
        </w:tabs>
        <w:ind w:left="720" w:hanging="360"/>
      </w:pPr>
      <w:rPr>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6483539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nsid w:val="6934422C"/>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6959368A"/>
    <w:multiLevelType w:val="hybridMultilevel"/>
    <w:tmpl w:val="2ADA677C"/>
    <w:lvl w:ilvl="0" w:tplc="04070019">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37">
    <w:nsid w:val="6A185AD8"/>
    <w:multiLevelType w:val="singleLevel"/>
    <w:tmpl w:val="67A0C89E"/>
    <w:lvl w:ilvl="0">
      <w:numFmt w:val="bullet"/>
      <w:lvlText w:val="-"/>
      <w:lvlJc w:val="left"/>
      <w:pPr>
        <w:tabs>
          <w:tab w:val="num" w:pos="360"/>
        </w:tabs>
        <w:ind w:left="360" w:hanging="360"/>
      </w:pPr>
      <w:rPr>
        <w:rFonts w:hint="default"/>
      </w:rPr>
    </w:lvl>
  </w:abstractNum>
  <w:abstractNum w:abstractNumId="38">
    <w:nsid w:val="6B4E67C3"/>
    <w:multiLevelType w:val="hybridMultilevel"/>
    <w:tmpl w:val="E48EC93E"/>
    <w:lvl w:ilvl="0" w:tplc="0B8C3EDC">
      <w:start w:val="1"/>
      <w:numFmt w:val="decimal"/>
      <w:pStyle w:val="berschrift4"/>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
    <w:nsid w:val="6D8557F6"/>
    <w:multiLevelType w:val="singleLevel"/>
    <w:tmpl w:val="67A0C89E"/>
    <w:lvl w:ilvl="0">
      <w:start w:val="16"/>
      <w:numFmt w:val="bullet"/>
      <w:lvlText w:val="-"/>
      <w:lvlJc w:val="left"/>
      <w:pPr>
        <w:tabs>
          <w:tab w:val="num" w:pos="360"/>
        </w:tabs>
        <w:ind w:left="360" w:hanging="360"/>
      </w:pPr>
      <w:rPr>
        <w:rFonts w:hint="default"/>
      </w:rPr>
    </w:lvl>
  </w:abstractNum>
  <w:abstractNum w:abstractNumId="40">
    <w:nsid w:val="765569CE"/>
    <w:multiLevelType w:val="hybridMultilevel"/>
    <w:tmpl w:val="869EED4E"/>
    <w:lvl w:ilvl="0" w:tplc="CC881866">
      <w:start w:val="1"/>
      <w:numFmt w:val="bullet"/>
      <w:pStyle w:val="Aufzhlung2"/>
      <w:lvlText w:val=""/>
      <w:lvlJc w:val="left"/>
      <w:pPr>
        <w:tabs>
          <w:tab w:val="num" w:pos="1701"/>
        </w:tabs>
        <w:ind w:left="1701" w:hanging="283"/>
      </w:pPr>
      <w:rPr>
        <w:rFonts w:ascii="Wingdings" w:hAnsi="Wingdings" w:hint="default"/>
        <w:sz w:val="10"/>
        <w:szCs w:val="1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nsid w:val="7ADF1201"/>
    <w:multiLevelType w:val="singleLevel"/>
    <w:tmpl w:val="D496FEEC"/>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 w:numId="4">
    <w:abstractNumId w:val="25"/>
  </w:num>
  <w:num w:numId="5">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4"/>
  </w:num>
  <w:num w:numId="7">
    <w:abstractNumId w:val="5"/>
  </w:num>
  <w:num w:numId="8">
    <w:abstractNumId w:val="41"/>
  </w:num>
  <w:num w:numId="9">
    <w:abstractNumId w:val="16"/>
  </w:num>
  <w:num w:numId="10">
    <w:abstractNumId w:val="19"/>
  </w:num>
  <w:num w:numId="11">
    <w:abstractNumId w:val="13"/>
  </w:num>
  <w:num w:numId="12">
    <w:abstractNumId w:val="31"/>
  </w:num>
  <w:num w:numId="13">
    <w:abstractNumId w:val="30"/>
  </w:num>
  <w:num w:numId="14">
    <w:abstractNumId w:val="0"/>
  </w:num>
  <w:num w:numId="15">
    <w:abstractNumId w:val="22"/>
  </w:num>
  <w:num w:numId="16">
    <w:abstractNumId w:val="10"/>
  </w:num>
  <w:num w:numId="17">
    <w:abstractNumId w:val="37"/>
  </w:num>
  <w:num w:numId="18">
    <w:abstractNumId w:val="27"/>
  </w:num>
  <w:num w:numId="19">
    <w:abstractNumId w:val="39"/>
  </w:num>
  <w:num w:numId="20">
    <w:abstractNumId w:val="23"/>
  </w:num>
  <w:num w:numId="21">
    <w:abstractNumId w:val="12"/>
  </w:num>
  <w:num w:numId="22">
    <w:abstractNumId w:val="7"/>
  </w:num>
  <w:num w:numId="23">
    <w:abstractNumId w:val="18"/>
  </w:num>
  <w:num w:numId="24">
    <w:abstractNumId w:val="40"/>
  </w:num>
  <w:num w:numId="25">
    <w:abstractNumId w:val="6"/>
  </w:num>
  <w:num w:numId="26">
    <w:abstractNumId w:val="33"/>
  </w:num>
  <w:num w:numId="27">
    <w:abstractNumId w:val="24"/>
  </w:num>
  <w:num w:numId="28">
    <w:abstractNumId w:val="15"/>
  </w:num>
  <w:num w:numId="29">
    <w:abstractNumId w:val="8"/>
  </w:num>
  <w:num w:numId="30">
    <w:abstractNumId w:val="4"/>
  </w:num>
  <w:num w:numId="31">
    <w:abstractNumId w:val="36"/>
  </w:num>
  <w:num w:numId="32">
    <w:abstractNumId w:val="21"/>
  </w:num>
  <w:num w:numId="33">
    <w:abstractNumId w:val="11"/>
  </w:num>
  <w:num w:numId="34">
    <w:abstractNumId w:val="28"/>
  </w:num>
  <w:num w:numId="35">
    <w:abstractNumId w:val="40"/>
  </w:num>
  <w:num w:numId="36">
    <w:abstractNumId w:val="14"/>
  </w:num>
  <w:num w:numId="37">
    <w:abstractNumId w:val="38"/>
  </w:num>
  <w:num w:numId="38">
    <w:abstractNumId w:val="3"/>
  </w:num>
  <w:num w:numId="39">
    <w:abstractNumId w:val="20"/>
  </w:num>
  <w:num w:numId="40">
    <w:abstractNumId w:val="9"/>
  </w:num>
  <w:num w:numId="41">
    <w:abstractNumId w:val="35"/>
  </w:num>
  <w:num w:numId="42">
    <w:abstractNumId w:val="14"/>
  </w:num>
  <w:num w:numId="43">
    <w:abstractNumId w:val="38"/>
  </w:num>
  <w:num w:numId="44">
    <w:abstractNumId w:val="14"/>
  </w:num>
  <w:num w:numId="45">
    <w:abstractNumId w:val="14"/>
  </w:num>
  <w:num w:numId="46">
    <w:abstractNumId w:val="29"/>
  </w:num>
  <w:num w:numId="47">
    <w:abstractNumId w:val="17"/>
  </w:num>
  <w:num w:numId="48">
    <w:abstractNumId w:val="32"/>
  </w:num>
  <w:num w:numId="49">
    <w:abstractNumId w:val="2"/>
  </w:num>
  <w:num w:numId="5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3FE3"/>
    <w:rsid w:val="00001AF6"/>
    <w:rsid w:val="0009764B"/>
    <w:rsid w:val="000C6AF2"/>
    <w:rsid w:val="000D3F96"/>
    <w:rsid w:val="000F5BBE"/>
    <w:rsid w:val="00115E34"/>
    <w:rsid w:val="001517B6"/>
    <w:rsid w:val="001B6245"/>
    <w:rsid w:val="001C7BCD"/>
    <w:rsid w:val="00200A8E"/>
    <w:rsid w:val="00231FE9"/>
    <w:rsid w:val="00251399"/>
    <w:rsid w:val="00294366"/>
    <w:rsid w:val="002B1D1A"/>
    <w:rsid w:val="002B54F2"/>
    <w:rsid w:val="00301D0E"/>
    <w:rsid w:val="003107A4"/>
    <w:rsid w:val="00323411"/>
    <w:rsid w:val="00391E8B"/>
    <w:rsid w:val="003C5C7C"/>
    <w:rsid w:val="00421B99"/>
    <w:rsid w:val="00462D55"/>
    <w:rsid w:val="00495713"/>
    <w:rsid w:val="004E0910"/>
    <w:rsid w:val="00535980"/>
    <w:rsid w:val="00553D59"/>
    <w:rsid w:val="005564B2"/>
    <w:rsid w:val="00565644"/>
    <w:rsid w:val="00581E33"/>
    <w:rsid w:val="00591466"/>
    <w:rsid w:val="005C0A4B"/>
    <w:rsid w:val="005E0D4A"/>
    <w:rsid w:val="005E7C7E"/>
    <w:rsid w:val="005F406F"/>
    <w:rsid w:val="0063753C"/>
    <w:rsid w:val="00650253"/>
    <w:rsid w:val="006A405F"/>
    <w:rsid w:val="006E19FA"/>
    <w:rsid w:val="007000F8"/>
    <w:rsid w:val="007412CC"/>
    <w:rsid w:val="007A3EBC"/>
    <w:rsid w:val="007C2333"/>
    <w:rsid w:val="007D4538"/>
    <w:rsid w:val="0086153B"/>
    <w:rsid w:val="00864CBE"/>
    <w:rsid w:val="00895B3B"/>
    <w:rsid w:val="008D26C4"/>
    <w:rsid w:val="00944C11"/>
    <w:rsid w:val="0095592C"/>
    <w:rsid w:val="00994235"/>
    <w:rsid w:val="009E7BFD"/>
    <w:rsid w:val="00A71F66"/>
    <w:rsid w:val="00AD3FE3"/>
    <w:rsid w:val="00AE40DE"/>
    <w:rsid w:val="00B22B12"/>
    <w:rsid w:val="00B36AAF"/>
    <w:rsid w:val="00B711FB"/>
    <w:rsid w:val="00BA456F"/>
    <w:rsid w:val="00BC7A66"/>
    <w:rsid w:val="00C05185"/>
    <w:rsid w:val="00C13A5D"/>
    <w:rsid w:val="00C14B13"/>
    <w:rsid w:val="00C32E24"/>
    <w:rsid w:val="00C33B4B"/>
    <w:rsid w:val="00C468CA"/>
    <w:rsid w:val="00C575CA"/>
    <w:rsid w:val="00C70268"/>
    <w:rsid w:val="00C7775F"/>
    <w:rsid w:val="00C834B4"/>
    <w:rsid w:val="00C84A5C"/>
    <w:rsid w:val="00CB1CC8"/>
    <w:rsid w:val="00CD15B1"/>
    <w:rsid w:val="00D028ED"/>
    <w:rsid w:val="00D46D1E"/>
    <w:rsid w:val="00D63359"/>
    <w:rsid w:val="00DA5966"/>
    <w:rsid w:val="00DB224B"/>
    <w:rsid w:val="00DB542B"/>
    <w:rsid w:val="00DC1F6B"/>
    <w:rsid w:val="00DD192E"/>
    <w:rsid w:val="00DE1F01"/>
    <w:rsid w:val="00E014B4"/>
    <w:rsid w:val="00E3371C"/>
    <w:rsid w:val="00E3446B"/>
    <w:rsid w:val="00E7606D"/>
    <w:rsid w:val="00E96B19"/>
    <w:rsid w:val="00EA7CEE"/>
    <w:rsid w:val="00EB64AC"/>
    <w:rsid w:val="00EC5C5A"/>
    <w:rsid w:val="00F224F5"/>
    <w:rsid w:val="00F437B5"/>
    <w:rsid w:val="00FA5CF6"/>
    <w:rsid w:val="00FB0D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D3FE3"/>
    <w:pPr>
      <w:spacing w:line="360" w:lineRule="auto"/>
      <w:jc w:val="both"/>
    </w:pPr>
    <w:rPr>
      <w:rFonts w:ascii="Arial" w:hAnsi="Arial"/>
      <w:sz w:val="24"/>
    </w:rPr>
  </w:style>
  <w:style w:type="paragraph" w:styleId="berschrift1">
    <w:name w:val="heading 1"/>
    <w:basedOn w:val="Standard"/>
    <w:next w:val="Standard"/>
    <w:qFormat/>
    <w:rsid w:val="00F224F5"/>
    <w:pPr>
      <w:keepNext/>
      <w:spacing w:before="120" w:after="60"/>
      <w:jc w:val="center"/>
      <w:outlineLvl w:val="0"/>
    </w:pPr>
    <w:rPr>
      <w:rFonts w:ascii="AkkuratStd" w:hAnsi="AkkuratStd"/>
      <w:b/>
    </w:rPr>
  </w:style>
  <w:style w:type="paragraph" w:styleId="berschrift2">
    <w:name w:val="heading 2"/>
    <w:basedOn w:val="Standard"/>
    <w:next w:val="Standard"/>
    <w:autoRedefine/>
    <w:qFormat/>
    <w:rsid w:val="00F224F5"/>
    <w:pPr>
      <w:keepNext/>
      <w:spacing w:after="60"/>
      <w:jc w:val="center"/>
      <w:outlineLvl w:val="1"/>
    </w:pPr>
    <w:rPr>
      <w:rFonts w:ascii="AkkuratStd" w:hAnsi="AkkuratStd"/>
      <w:szCs w:val="22"/>
    </w:rPr>
  </w:style>
  <w:style w:type="paragraph" w:styleId="berschrift3">
    <w:name w:val="heading 3"/>
    <w:basedOn w:val="Standard"/>
    <w:next w:val="Standard"/>
    <w:autoRedefine/>
    <w:qFormat/>
    <w:rsid w:val="00535980"/>
    <w:pPr>
      <w:keepNext/>
      <w:numPr>
        <w:numId w:val="45"/>
      </w:numPr>
      <w:jc w:val="left"/>
      <w:outlineLvl w:val="2"/>
    </w:pPr>
    <w:rPr>
      <w:rFonts w:ascii="AkkuratStd" w:hAnsi="AkkuratStd"/>
      <w:b/>
      <w:noProof/>
      <w:u w:val="single"/>
    </w:rPr>
  </w:style>
  <w:style w:type="paragraph" w:styleId="berschrift4">
    <w:name w:val="heading 4"/>
    <w:basedOn w:val="Standard"/>
    <w:next w:val="Standard"/>
    <w:autoRedefine/>
    <w:qFormat/>
    <w:rsid w:val="009E7BFD"/>
    <w:pPr>
      <w:keepNext/>
      <w:numPr>
        <w:numId w:val="43"/>
      </w:numPr>
      <w:spacing w:after="60" w:line="240" w:lineRule="auto"/>
      <w:ind w:left="357" w:hanging="357"/>
      <w:outlineLvl w:val="3"/>
    </w:pPr>
    <w:rPr>
      <w:rFonts w:ascii="AkkuratStd" w:hAnsi="AkkuratStd"/>
      <w:b/>
    </w:rPr>
  </w:style>
  <w:style w:type="paragraph" w:styleId="berschrift5">
    <w:name w:val="heading 5"/>
    <w:basedOn w:val="Standard"/>
    <w:next w:val="Standard"/>
    <w:qFormat/>
    <w:pPr>
      <w:keepNext/>
      <w:outlineLvl w:val="4"/>
    </w:pPr>
    <w:rPr>
      <w:b/>
      <w:sz w:val="28"/>
    </w:rPr>
  </w:style>
  <w:style w:type="paragraph" w:styleId="berschrift6">
    <w:name w:val="heading 6"/>
    <w:basedOn w:val="Standard"/>
    <w:next w:val="Standard"/>
    <w:qFormat/>
    <w:pPr>
      <w:keepNext/>
      <w:spacing w:before="120"/>
      <w:outlineLvl w:val="5"/>
    </w:pPr>
    <w:rPr>
      <w:b/>
    </w:rPr>
  </w:style>
  <w:style w:type="paragraph" w:styleId="berschrift7">
    <w:name w:val="heading 7"/>
    <w:basedOn w:val="Standard"/>
    <w:next w:val="Standard"/>
    <w:qFormat/>
    <w:pPr>
      <w:keepNext/>
      <w:jc w:val="center"/>
      <w:outlineLvl w:val="6"/>
    </w:pPr>
    <w:rPr>
      <w:b/>
      <w:i/>
      <w:sz w:val="32"/>
    </w:rPr>
  </w:style>
  <w:style w:type="paragraph" w:styleId="berschrift9">
    <w:name w:val="heading 9"/>
    <w:basedOn w:val="Standard"/>
    <w:next w:val="Standard"/>
    <w:qFormat/>
    <w:pPr>
      <w:pBdr>
        <w:top w:val="single" w:sz="4" w:space="1" w:color="auto"/>
        <w:left w:val="single" w:sz="4" w:space="4" w:color="auto"/>
        <w:bottom w:val="single" w:sz="4" w:space="1" w:color="auto"/>
        <w:right w:val="single" w:sz="4" w:space="4" w:color="auto"/>
      </w:pBdr>
      <w:shd w:val="pct12" w:color="auto" w:fill="FFFFFF"/>
      <w:jc w:val="cente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outlineLvl w:val="0"/>
    </w:pPr>
    <w:rPr>
      <w:b/>
      <w:sz w:val="28"/>
    </w:rPr>
  </w:style>
  <w:style w:type="paragraph" w:styleId="Untertitel">
    <w:name w:val="Subtitle"/>
    <w:basedOn w:val="Standard"/>
    <w:next w:val="Standard"/>
    <w:autoRedefine/>
    <w:qFormat/>
    <w:rsid w:val="00251399"/>
    <w:pPr>
      <w:jc w:val="center"/>
    </w:pPr>
    <w:rPr>
      <w:rFonts w:ascii="Akkurat" w:hAnsi="Akkurat"/>
      <w:b/>
      <w:sz w:val="18"/>
    </w:rPr>
  </w:style>
  <w:style w:type="paragraph" w:styleId="Unterschrift">
    <w:name w:val="Signature"/>
    <w:basedOn w:val="Standard"/>
    <w:next w:val="Standard"/>
    <w:autoRedefine/>
    <w:rsid w:val="00B22B12"/>
    <w:pPr>
      <w:jc w:val="right"/>
    </w:pPr>
    <w:rPr>
      <w:sz w:val="20"/>
    </w:rPr>
  </w:style>
  <w:style w:type="paragraph" w:styleId="Aufzhlungszeichen">
    <w:name w:val="List Bullet"/>
    <w:basedOn w:val="Standard"/>
    <w:autoRedefine/>
    <w:rsid w:val="007412CC"/>
    <w:pPr>
      <w:numPr>
        <w:numId w:val="34"/>
      </w:numPr>
    </w:pPr>
  </w:style>
  <w:style w:type="paragraph" w:styleId="Dokumentstruktur">
    <w:name w:val="Document Map"/>
    <w:basedOn w:val="Standard"/>
    <w:semiHidden/>
    <w:pPr>
      <w:shd w:val="clear" w:color="auto" w:fill="000080"/>
      <w:spacing w:before="120"/>
    </w:pPr>
    <w:rPr>
      <w:rFonts w:ascii="Tahoma" w:hAnsi="Tahoma"/>
    </w:rPr>
  </w:style>
  <w:style w:type="paragraph" w:styleId="Fuzeile">
    <w:name w:val="footer"/>
    <w:basedOn w:val="Standard"/>
    <w:pPr>
      <w:tabs>
        <w:tab w:val="center" w:pos="4536"/>
        <w:tab w:val="right" w:pos="9072"/>
      </w:tabs>
      <w:spacing w:before="120"/>
    </w:pPr>
  </w:style>
  <w:style w:type="paragraph" w:styleId="Kopfzeile">
    <w:name w:val="header"/>
    <w:basedOn w:val="Standard"/>
    <w:pPr>
      <w:tabs>
        <w:tab w:val="center" w:pos="4536"/>
        <w:tab w:val="right" w:pos="9072"/>
      </w:tabs>
      <w:spacing w:before="120"/>
    </w:pPr>
  </w:style>
  <w:style w:type="character" w:styleId="Hyperlink">
    <w:name w:val="Hyperlink"/>
    <w:rPr>
      <w:color w:val="0000FF"/>
      <w:u w:val="single"/>
    </w:rPr>
  </w:style>
  <w:style w:type="paragraph" w:styleId="Textkrper">
    <w:name w:val="Body Text"/>
    <w:basedOn w:val="Standard"/>
    <w:pPr>
      <w:jc w:val="left"/>
    </w:pPr>
    <w:rPr>
      <w:sz w:val="16"/>
    </w:rPr>
  </w:style>
  <w:style w:type="paragraph" w:styleId="Textkrper2">
    <w:name w:val="Body Text 2"/>
    <w:basedOn w:val="Standard"/>
    <w:pPr>
      <w:jc w:val="left"/>
    </w:pPr>
    <w:rPr>
      <w:i/>
    </w:rPr>
  </w:style>
  <w:style w:type="paragraph" w:styleId="Textkrper3">
    <w:name w:val="Body Text 3"/>
    <w:basedOn w:val="Standard"/>
    <w:rPr>
      <w:i/>
      <w:snapToGrid w:val="0"/>
    </w:rPr>
  </w:style>
  <w:style w:type="paragraph" w:customStyle="1" w:styleId="Text">
    <w:name w:val="Text"/>
    <w:autoRedefine/>
    <w:rsid w:val="00D028ED"/>
    <w:pPr>
      <w:spacing w:after="60"/>
      <w:jc w:val="both"/>
    </w:pPr>
    <w:rPr>
      <w:rFonts w:ascii="AkkuratStd Light" w:hAnsi="AkkuratStd Light"/>
      <w:snapToGrid w:val="0"/>
      <w:color w:val="000000"/>
      <w:sz w:val="22"/>
    </w:rPr>
  </w:style>
  <w:style w:type="paragraph" w:styleId="Anrede">
    <w:name w:val="Salutation"/>
    <w:basedOn w:val="Standard"/>
    <w:next w:val="Standard"/>
    <w:rPr>
      <w:rFonts w:ascii="Times New Roman" w:hAnsi="Times New Roman"/>
    </w:rPr>
  </w:style>
  <w:style w:type="table" w:styleId="Tabellenraster">
    <w:name w:val="Table Grid"/>
    <w:basedOn w:val="NormaleTabelle"/>
    <w:rsid w:val="00EA7CEE"/>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2">
    <w:name w:val="Table Web 2"/>
    <w:basedOn w:val="NormaleTabelle"/>
    <w:rsid w:val="00EA7CEE"/>
    <w:pPr>
      <w:spacing w:before="12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Aktuell">
    <w:name w:val="Table Contemporary"/>
    <w:basedOn w:val="NormaleTabelle"/>
    <w:rsid w:val="00C84A5C"/>
    <w:pPr>
      <w:spacing w:before="12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Spezial1">
    <w:name w:val="Table Subtle 1"/>
    <w:basedOn w:val="NormaleTabelle"/>
    <w:rsid w:val="00C84A5C"/>
    <w:pPr>
      <w:spacing w:before="12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Seitenzahl">
    <w:name w:val="page number"/>
    <w:basedOn w:val="Absatz-Standardschriftart"/>
    <w:rsid w:val="00DA5966"/>
  </w:style>
  <w:style w:type="paragraph" w:styleId="StandardWeb">
    <w:name w:val="Normal (Web)"/>
    <w:basedOn w:val="Standard"/>
    <w:rsid w:val="004E0910"/>
    <w:pPr>
      <w:spacing w:before="100" w:beforeAutospacing="1" w:after="100" w:afterAutospacing="1"/>
      <w:jc w:val="left"/>
    </w:pPr>
    <w:rPr>
      <w:rFonts w:ascii="Trebuchet MS" w:hAnsi="Trebuchet MS"/>
      <w:color w:val="545454"/>
      <w:sz w:val="20"/>
    </w:rPr>
  </w:style>
  <w:style w:type="character" w:styleId="Hervorhebung">
    <w:name w:val="Emphasis"/>
    <w:qFormat/>
    <w:rsid w:val="004E0910"/>
    <w:rPr>
      <w:i/>
      <w:iCs/>
    </w:rPr>
  </w:style>
  <w:style w:type="paragraph" w:styleId="Beschriftung">
    <w:name w:val="caption"/>
    <w:basedOn w:val="Standard"/>
    <w:next w:val="Standard"/>
    <w:qFormat/>
    <w:rsid w:val="00251399"/>
    <w:rPr>
      <w:b/>
      <w:bCs/>
      <w:sz w:val="20"/>
    </w:rPr>
  </w:style>
  <w:style w:type="paragraph" w:customStyle="1" w:styleId="Aufzhlung2">
    <w:name w:val="Aufzählung2"/>
    <w:basedOn w:val="Aufzhlungszeichen"/>
    <w:autoRedefine/>
    <w:rsid w:val="00F437B5"/>
    <w:pPr>
      <w:numPr>
        <w:numId w:val="35"/>
      </w:numPr>
    </w:pPr>
  </w:style>
  <w:style w:type="paragraph" w:styleId="Sprechblasentext">
    <w:name w:val="Balloon Text"/>
    <w:basedOn w:val="Standard"/>
    <w:semiHidden/>
    <w:rsid w:val="00F437B5"/>
    <w:rPr>
      <w:rFonts w:ascii="Tahoma" w:hAnsi="Tahoma" w:cs="Tahoma"/>
      <w:sz w:val="16"/>
      <w:szCs w:val="16"/>
    </w:rPr>
  </w:style>
  <w:style w:type="paragraph" w:styleId="Listenabsatz">
    <w:name w:val="List Paragraph"/>
    <w:basedOn w:val="Standard"/>
    <w:uiPriority w:val="34"/>
    <w:qFormat/>
    <w:rsid w:val="00BA45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D3FE3"/>
    <w:pPr>
      <w:spacing w:line="360" w:lineRule="auto"/>
      <w:jc w:val="both"/>
    </w:pPr>
    <w:rPr>
      <w:rFonts w:ascii="Arial" w:hAnsi="Arial"/>
      <w:sz w:val="24"/>
    </w:rPr>
  </w:style>
  <w:style w:type="paragraph" w:styleId="berschrift1">
    <w:name w:val="heading 1"/>
    <w:basedOn w:val="Standard"/>
    <w:next w:val="Standard"/>
    <w:qFormat/>
    <w:rsid w:val="00F224F5"/>
    <w:pPr>
      <w:keepNext/>
      <w:spacing w:before="120" w:after="60"/>
      <w:jc w:val="center"/>
      <w:outlineLvl w:val="0"/>
    </w:pPr>
    <w:rPr>
      <w:rFonts w:ascii="AkkuratStd" w:hAnsi="AkkuratStd"/>
      <w:b/>
    </w:rPr>
  </w:style>
  <w:style w:type="paragraph" w:styleId="berschrift2">
    <w:name w:val="heading 2"/>
    <w:basedOn w:val="Standard"/>
    <w:next w:val="Standard"/>
    <w:autoRedefine/>
    <w:qFormat/>
    <w:rsid w:val="00F224F5"/>
    <w:pPr>
      <w:keepNext/>
      <w:spacing w:after="60"/>
      <w:jc w:val="center"/>
      <w:outlineLvl w:val="1"/>
    </w:pPr>
    <w:rPr>
      <w:rFonts w:ascii="AkkuratStd" w:hAnsi="AkkuratStd"/>
      <w:szCs w:val="22"/>
    </w:rPr>
  </w:style>
  <w:style w:type="paragraph" w:styleId="berschrift3">
    <w:name w:val="heading 3"/>
    <w:basedOn w:val="Standard"/>
    <w:next w:val="Standard"/>
    <w:autoRedefine/>
    <w:qFormat/>
    <w:rsid w:val="00535980"/>
    <w:pPr>
      <w:keepNext/>
      <w:numPr>
        <w:numId w:val="45"/>
      </w:numPr>
      <w:jc w:val="left"/>
      <w:outlineLvl w:val="2"/>
    </w:pPr>
    <w:rPr>
      <w:rFonts w:ascii="AkkuratStd" w:hAnsi="AkkuratStd"/>
      <w:b/>
      <w:noProof/>
      <w:u w:val="single"/>
    </w:rPr>
  </w:style>
  <w:style w:type="paragraph" w:styleId="berschrift4">
    <w:name w:val="heading 4"/>
    <w:basedOn w:val="Standard"/>
    <w:next w:val="Standard"/>
    <w:autoRedefine/>
    <w:qFormat/>
    <w:rsid w:val="009E7BFD"/>
    <w:pPr>
      <w:keepNext/>
      <w:numPr>
        <w:numId w:val="43"/>
      </w:numPr>
      <w:spacing w:after="60" w:line="240" w:lineRule="auto"/>
      <w:ind w:left="357" w:hanging="357"/>
      <w:outlineLvl w:val="3"/>
    </w:pPr>
    <w:rPr>
      <w:rFonts w:ascii="AkkuratStd" w:hAnsi="AkkuratStd"/>
      <w:b/>
    </w:rPr>
  </w:style>
  <w:style w:type="paragraph" w:styleId="berschrift5">
    <w:name w:val="heading 5"/>
    <w:basedOn w:val="Standard"/>
    <w:next w:val="Standard"/>
    <w:qFormat/>
    <w:pPr>
      <w:keepNext/>
      <w:outlineLvl w:val="4"/>
    </w:pPr>
    <w:rPr>
      <w:b/>
      <w:sz w:val="28"/>
    </w:rPr>
  </w:style>
  <w:style w:type="paragraph" w:styleId="berschrift6">
    <w:name w:val="heading 6"/>
    <w:basedOn w:val="Standard"/>
    <w:next w:val="Standard"/>
    <w:qFormat/>
    <w:pPr>
      <w:keepNext/>
      <w:spacing w:before="120"/>
      <w:outlineLvl w:val="5"/>
    </w:pPr>
    <w:rPr>
      <w:b/>
    </w:rPr>
  </w:style>
  <w:style w:type="paragraph" w:styleId="berschrift7">
    <w:name w:val="heading 7"/>
    <w:basedOn w:val="Standard"/>
    <w:next w:val="Standard"/>
    <w:qFormat/>
    <w:pPr>
      <w:keepNext/>
      <w:jc w:val="center"/>
      <w:outlineLvl w:val="6"/>
    </w:pPr>
    <w:rPr>
      <w:b/>
      <w:i/>
      <w:sz w:val="32"/>
    </w:rPr>
  </w:style>
  <w:style w:type="paragraph" w:styleId="berschrift9">
    <w:name w:val="heading 9"/>
    <w:basedOn w:val="Standard"/>
    <w:next w:val="Standard"/>
    <w:qFormat/>
    <w:pPr>
      <w:pBdr>
        <w:top w:val="single" w:sz="4" w:space="1" w:color="auto"/>
        <w:left w:val="single" w:sz="4" w:space="4" w:color="auto"/>
        <w:bottom w:val="single" w:sz="4" w:space="1" w:color="auto"/>
        <w:right w:val="single" w:sz="4" w:space="4" w:color="auto"/>
      </w:pBdr>
      <w:shd w:val="pct12" w:color="auto" w:fill="FFFFFF"/>
      <w:jc w:val="cente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outlineLvl w:val="0"/>
    </w:pPr>
    <w:rPr>
      <w:b/>
      <w:sz w:val="28"/>
    </w:rPr>
  </w:style>
  <w:style w:type="paragraph" w:styleId="Untertitel">
    <w:name w:val="Subtitle"/>
    <w:basedOn w:val="Standard"/>
    <w:next w:val="Standard"/>
    <w:autoRedefine/>
    <w:qFormat/>
    <w:rsid w:val="00251399"/>
    <w:pPr>
      <w:jc w:val="center"/>
    </w:pPr>
    <w:rPr>
      <w:rFonts w:ascii="Akkurat" w:hAnsi="Akkurat"/>
      <w:b/>
      <w:sz w:val="18"/>
    </w:rPr>
  </w:style>
  <w:style w:type="paragraph" w:styleId="Unterschrift">
    <w:name w:val="Signature"/>
    <w:basedOn w:val="Standard"/>
    <w:next w:val="Standard"/>
    <w:autoRedefine/>
    <w:rsid w:val="00B22B12"/>
    <w:pPr>
      <w:jc w:val="right"/>
    </w:pPr>
    <w:rPr>
      <w:sz w:val="20"/>
    </w:rPr>
  </w:style>
  <w:style w:type="paragraph" w:styleId="Aufzhlungszeichen">
    <w:name w:val="List Bullet"/>
    <w:basedOn w:val="Standard"/>
    <w:autoRedefine/>
    <w:rsid w:val="007412CC"/>
    <w:pPr>
      <w:numPr>
        <w:numId w:val="34"/>
      </w:numPr>
    </w:pPr>
  </w:style>
  <w:style w:type="paragraph" w:styleId="Dokumentstruktur">
    <w:name w:val="Document Map"/>
    <w:basedOn w:val="Standard"/>
    <w:semiHidden/>
    <w:pPr>
      <w:shd w:val="clear" w:color="auto" w:fill="000080"/>
      <w:spacing w:before="120"/>
    </w:pPr>
    <w:rPr>
      <w:rFonts w:ascii="Tahoma" w:hAnsi="Tahoma"/>
    </w:rPr>
  </w:style>
  <w:style w:type="paragraph" w:styleId="Fuzeile">
    <w:name w:val="footer"/>
    <w:basedOn w:val="Standard"/>
    <w:pPr>
      <w:tabs>
        <w:tab w:val="center" w:pos="4536"/>
        <w:tab w:val="right" w:pos="9072"/>
      </w:tabs>
      <w:spacing w:before="120"/>
    </w:pPr>
  </w:style>
  <w:style w:type="paragraph" w:styleId="Kopfzeile">
    <w:name w:val="header"/>
    <w:basedOn w:val="Standard"/>
    <w:pPr>
      <w:tabs>
        <w:tab w:val="center" w:pos="4536"/>
        <w:tab w:val="right" w:pos="9072"/>
      </w:tabs>
      <w:spacing w:before="120"/>
    </w:pPr>
  </w:style>
  <w:style w:type="character" w:styleId="Hyperlink">
    <w:name w:val="Hyperlink"/>
    <w:rPr>
      <w:color w:val="0000FF"/>
      <w:u w:val="single"/>
    </w:rPr>
  </w:style>
  <w:style w:type="paragraph" w:styleId="Textkrper">
    <w:name w:val="Body Text"/>
    <w:basedOn w:val="Standard"/>
    <w:pPr>
      <w:jc w:val="left"/>
    </w:pPr>
    <w:rPr>
      <w:sz w:val="16"/>
    </w:rPr>
  </w:style>
  <w:style w:type="paragraph" w:styleId="Textkrper2">
    <w:name w:val="Body Text 2"/>
    <w:basedOn w:val="Standard"/>
    <w:pPr>
      <w:jc w:val="left"/>
    </w:pPr>
    <w:rPr>
      <w:i/>
    </w:rPr>
  </w:style>
  <w:style w:type="paragraph" w:styleId="Textkrper3">
    <w:name w:val="Body Text 3"/>
    <w:basedOn w:val="Standard"/>
    <w:rPr>
      <w:i/>
      <w:snapToGrid w:val="0"/>
    </w:rPr>
  </w:style>
  <w:style w:type="paragraph" w:customStyle="1" w:styleId="Text">
    <w:name w:val="Text"/>
    <w:autoRedefine/>
    <w:rsid w:val="00D028ED"/>
    <w:pPr>
      <w:spacing w:after="60"/>
      <w:jc w:val="both"/>
    </w:pPr>
    <w:rPr>
      <w:rFonts w:ascii="AkkuratStd Light" w:hAnsi="AkkuratStd Light"/>
      <w:snapToGrid w:val="0"/>
      <w:color w:val="000000"/>
      <w:sz w:val="22"/>
    </w:rPr>
  </w:style>
  <w:style w:type="paragraph" w:styleId="Anrede">
    <w:name w:val="Salutation"/>
    <w:basedOn w:val="Standard"/>
    <w:next w:val="Standard"/>
    <w:rPr>
      <w:rFonts w:ascii="Times New Roman" w:hAnsi="Times New Roman"/>
    </w:rPr>
  </w:style>
  <w:style w:type="table" w:styleId="Tabellenraster">
    <w:name w:val="Table Grid"/>
    <w:basedOn w:val="NormaleTabelle"/>
    <w:rsid w:val="00EA7CEE"/>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2">
    <w:name w:val="Table Web 2"/>
    <w:basedOn w:val="NormaleTabelle"/>
    <w:rsid w:val="00EA7CEE"/>
    <w:pPr>
      <w:spacing w:before="12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Aktuell">
    <w:name w:val="Table Contemporary"/>
    <w:basedOn w:val="NormaleTabelle"/>
    <w:rsid w:val="00C84A5C"/>
    <w:pPr>
      <w:spacing w:before="12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Spezial1">
    <w:name w:val="Table Subtle 1"/>
    <w:basedOn w:val="NormaleTabelle"/>
    <w:rsid w:val="00C84A5C"/>
    <w:pPr>
      <w:spacing w:before="12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Seitenzahl">
    <w:name w:val="page number"/>
    <w:basedOn w:val="Absatz-Standardschriftart"/>
    <w:rsid w:val="00DA5966"/>
  </w:style>
  <w:style w:type="paragraph" w:styleId="StandardWeb">
    <w:name w:val="Normal (Web)"/>
    <w:basedOn w:val="Standard"/>
    <w:rsid w:val="004E0910"/>
    <w:pPr>
      <w:spacing w:before="100" w:beforeAutospacing="1" w:after="100" w:afterAutospacing="1"/>
      <w:jc w:val="left"/>
    </w:pPr>
    <w:rPr>
      <w:rFonts w:ascii="Trebuchet MS" w:hAnsi="Trebuchet MS"/>
      <w:color w:val="545454"/>
      <w:sz w:val="20"/>
    </w:rPr>
  </w:style>
  <w:style w:type="character" w:styleId="Hervorhebung">
    <w:name w:val="Emphasis"/>
    <w:qFormat/>
    <w:rsid w:val="004E0910"/>
    <w:rPr>
      <w:i/>
      <w:iCs/>
    </w:rPr>
  </w:style>
  <w:style w:type="paragraph" w:styleId="Beschriftung">
    <w:name w:val="caption"/>
    <w:basedOn w:val="Standard"/>
    <w:next w:val="Standard"/>
    <w:qFormat/>
    <w:rsid w:val="00251399"/>
    <w:rPr>
      <w:b/>
      <w:bCs/>
      <w:sz w:val="20"/>
    </w:rPr>
  </w:style>
  <w:style w:type="paragraph" w:customStyle="1" w:styleId="Aufzhlung2">
    <w:name w:val="Aufzählung2"/>
    <w:basedOn w:val="Aufzhlungszeichen"/>
    <w:autoRedefine/>
    <w:rsid w:val="00F437B5"/>
    <w:pPr>
      <w:numPr>
        <w:numId w:val="35"/>
      </w:numPr>
    </w:pPr>
  </w:style>
  <w:style w:type="paragraph" w:styleId="Sprechblasentext">
    <w:name w:val="Balloon Text"/>
    <w:basedOn w:val="Standard"/>
    <w:semiHidden/>
    <w:rsid w:val="00F437B5"/>
    <w:rPr>
      <w:rFonts w:ascii="Tahoma" w:hAnsi="Tahoma" w:cs="Tahoma"/>
      <w:sz w:val="16"/>
      <w:szCs w:val="16"/>
    </w:rPr>
  </w:style>
  <w:style w:type="paragraph" w:styleId="Listenabsatz">
    <w:name w:val="List Paragraph"/>
    <w:basedOn w:val="Standard"/>
    <w:uiPriority w:val="34"/>
    <w:qFormat/>
    <w:rsid w:val="00BA45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b-w.de" TargetMode="Externa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ktikant\Desktop\03%20Vorlagen\Vorlage_Logo_leer.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Vorlage_Logo_leer.dot</Template>
  <TotalTime>0</TotalTime>
  <Pages>3</Pages>
  <Words>627</Words>
  <Characters>3954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Curriculum (B) Systemische Beratung I 2000/2001</vt:lpstr>
    </vt:vector>
  </TitlesOfParts>
  <Company>Institut für syst. Beratung</Company>
  <LinksUpToDate>false</LinksUpToDate>
  <CharactersWithSpaces>4572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(B) Systemische Beratung I 2000/2001</dc:title>
  <dc:creator>Praktikant</dc:creator>
  <cp:lastModifiedBy>Ingeborg Weidner</cp:lastModifiedBy>
  <cp:revision>6</cp:revision>
  <cp:lastPrinted>2012-11-14T15:48:00Z</cp:lastPrinted>
  <dcterms:created xsi:type="dcterms:W3CDTF">2013-07-08T13:19:00Z</dcterms:created>
  <dcterms:modified xsi:type="dcterms:W3CDTF">2015-05-21T09:10:00Z</dcterms:modified>
</cp:coreProperties>
</file>