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44A" w:rsidRDefault="0014344A" w:rsidP="0014344A">
      <w:pPr>
        <w:pStyle w:val="Titel"/>
        <w:spacing w:line="360" w:lineRule="auto"/>
        <w:jc w:val="both"/>
        <w:rPr>
          <w:sz w:val="22"/>
          <w:szCs w:val="22"/>
        </w:rPr>
      </w:pPr>
      <w:bookmarkStart w:id="0" w:name="MachtundOhnmacht"/>
    </w:p>
    <w:p w:rsidR="00A66336" w:rsidRPr="0014344A" w:rsidRDefault="00A66336" w:rsidP="0014344A">
      <w:pPr>
        <w:pStyle w:val="berschrift1"/>
      </w:pPr>
      <w:r w:rsidRPr="0014344A">
        <w:t xml:space="preserve">Macht und Ohnmacht in </w:t>
      </w:r>
      <w:proofErr w:type="spellStart"/>
      <w:r w:rsidRPr="0014344A">
        <w:t>Dilemmasituationen</w:t>
      </w:r>
      <w:proofErr w:type="spellEnd"/>
    </w:p>
    <w:p w:rsidR="00A66336" w:rsidRPr="0014344A" w:rsidRDefault="00A66336" w:rsidP="0014344A">
      <w:pPr>
        <w:pStyle w:val="berschrift2"/>
      </w:pPr>
      <w:r w:rsidRPr="0014344A">
        <w:t>von Bernd Schmid und Joachim Hipp</w:t>
      </w:r>
    </w:p>
    <w:p w:rsidR="00A66336" w:rsidRPr="0014344A" w:rsidRDefault="00A66336" w:rsidP="0014344A">
      <w:pPr>
        <w:pStyle w:val="Titel"/>
        <w:spacing w:line="360" w:lineRule="auto"/>
        <w:jc w:val="both"/>
        <w:rPr>
          <w:sz w:val="22"/>
          <w:szCs w:val="22"/>
        </w:rPr>
      </w:pPr>
    </w:p>
    <w:p w:rsidR="0014344A" w:rsidRDefault="0014344A" w:rsidP="0014344A">
      <w:pPr>
        <w:pStyle w:val="Titel"/>
        <w:spacing w:line="360" w:lineRule="auto"/>
        <w:jc w:val="both"/>
        <w:rPr>
          <w:b w:val="0"/>
          <w:sz w:val="22"/>
          <w:szCs w:val="22"/>
        </w:rPr>
      </w:pPr>
    </w:p>
    <w:p w:rsidR="00A66336" w:rsidRPr="0014344A" w:rsidRDefault="00A66336" w:rsidP="0014344A">
      <w:pPr>
        <w:pStyle w:val="berschrift4"/>
        <w:numPr>
          <w:ilvl w:val="0"/>
          <w:numId w:val="0"/>
        </w:numPr>
        <w:ind w:left="357" w:hanging="357"/>
      </w:pPr>
      <w:r w:rsidRPr="0014344A">
        <w:t>Zum Hintergrund des Textes:</w:t>
      </w:r>
    </w:p>
    <w:p w:rsidR="00A66336" w:rsidRPr="0014344A" w:rsidRDefault="00A66336" w:rsidP="0014344A">
      <w:pPr>
        <w:pStyle w:val="Titel"/>
        <w:spacing w:line="360" w:lineRule="auto"/>
        <w:jc w:val="both"/>
        <w:rPr>
          <w:sz w:val="22"/>
          <w:szCs w:val="22"/>
        </w:rPr>
      </w:pPr>
      <w:r w:rsidRPr="0014344A">
        <w:rPr>
          <w:sz w:val="22"/>
          <w:szCs w:val="22"/>
        </w:rPr>
        <w:t xml:space="preserve">B. Schmid, J. Hipp: Macht und Ohnmacht in </w:t>
      </w:r>
      <w:proofErr w:type="spellStart"/>
      <w:r w:rsidRPr="0014344A">
        <w:rPr>
          <w:sz w:val="22"/>
          <w:szCs w:val="22"/>
        </w:rPr>
        <w:t>Dilemmasituationen</w:t>
      </w:r>
      <w:proofErr w:type="spellEnd"/>
    </w:p>
    <w:bookmarkEnd w:id="0"/>
    <w:p w:rsidR="00A66336" w:rsidRPr="0014344A" w:rsidRDefault="00A66336" w:rsidP="0014344A">
      <w:pPr>
        <w:spacing w:after="120" w:line="360" w:lineRule="auto"/>
        <w:jc w:val="both"/>
        <w:rPr>
          <w:szCs w:val="22"/>
        </w:rPr>
      </w:pPr>
      <w:r w:rsidRPr="0014344A">
        <w:rPr>
          <w:szCs w:val="22"/>
        </w:rPr>
        <w:t xml:space="preserve">In diesem Artikel wollen wir zeigen, </w:t>
      </w:r>
      <w:r w:rsidR="0014344A" w:rsidRPr="0014344A">
        <w:rPr>
          <w:szCs w:val="22"/>
        </w:rPr>
        <w:t>dass</w:t>
      </w:r>
      <w:r w:rsidRPr="0014344A">
        <w:rPr>
          <w:szCs w:val="22"/>
        </w:rPr>
        <w:t xml:space="preserve"> die Vitalität von Organisationen nicht durch Macht im Sinne von Kontrolle und Reglementierung, sondern durch Machtformen, die gemeinsame Ausrichtung, Integration und Integrität schaffen, gestärkt werden kann. Die von uns beschriebenen Formen der Macht beinhalten Kompetenzen, die no</w:t>
      </w:r>
      <w:r w:rsidRPr="0014344A">
        <w:rPr>
          <w:szCs w:val="22"/>
        </w:rPr>
        <w:t>t</w:t>
      </w:r>
      <w:r w:rsidRPr="0014344A">
        <w:rPr>
          <w:szCs w:val="22"/>
        </w:rPr>
        <w:t>wendig sind, um Steuerbarkeit in sozialen Systemen herzustellen. Autoritäre, unr</w:t>
      </w:r>
      <w:r w:rsidRPr="0014344A">
        <w:rPr>
          <w:szCs w:val="22"/>
        </w:rPr>
        <w:t>e</w:t>
      </w:r>
      <w:r w:rsidRPr="0014344A">
        <w:rPr>
          <w:szCs w:val="22"/>
        </w:rPr>
        <w:t>flektierte Machtformen dagegen bedrohen die Integration und Integrität von sozialen Systemen. Mit dem Dilemma-Zirkel und dem Sinn-Zirkel skizzieren wir Modelle, mit deren Hilfe Reaktionen auf Unlösbarkeiten diagnostiziert und fruchtbare Phasen des Umgangs mit Komplexität und Dynamik beschrieben werden können.</w:t>
      </w:r>
    </w:p>
    <w:p w:rsidR="00A66336" w:rsidRPr="0014344A" w:rsidRDefault="00A66336" w:rsidP="0014344A">
      <w:pPr>
        <w:spacing w:line="360" w:lineRule="auto"/>
        <w:jc w:val="both"/>
        <w:rPr>
          <w:szCs w:val="22"/>
        </w:rPr>
      </w:pPr>
    </w:p>
    <w:p w:rsidR="007412CC" w:rsidRPr="0014344A" w:rsidRDefault="007412CC" w:rsidP="0014344A">
      <w:pPr>
        <w:pStyle w:val="Text"/>
        <w:spacing w:line="360" w:lineRule="auto"/>
        <w:rPr>
          <w:snapToGrid/>
          <w:szCs w:val="22"/>
        </w:rPr>
      </w:pPr>
    </w:p>
    <w:p w:rsidR="004E0910" w:rsidRPr="0014344A" w:rsidRDefault="00D438D8" w:rsidP="0014344A">
      <w:pPr>
        <w:pStyle w:val="Text"/>
        <w:spacing w:line="360" w:lineRule="auto"/>
        <w:rPr>
          <w:szCs w:val="22"/>
        </w:rPr>
      </w:pPr>
      <w:bookmarkStart w:id="1" w:name="_GoBack"/>
      <w:bookmarkEnd w:id="1"/>
      <w:r w:rsidRPr="0014344A">
        <w:rPr>
          <w:noProof/>
          <w:snapToGrid/>
          <w:szCs w:val="22"/>
        </w:rPr>
        <mc:AlternateContent>
          <mc:Choice Requires="wps">
            <w:drawing>
              <wp:anchor distT="0" distB="0" distL="114300" distR="114300" simplePos="0" relativeHeight="251657728" behindDoc="0" locked="1" layoutInCell="0" allowOverlap="1" wp14:anchorId="1A0C5707" wp14:editId="66735865">
                <wp:simplePos x="0" y="0"/>
                <wp:positionH relativeFrom="column">
                  <wp:posOffset>360045</wp:posOffset>
                </wp:positionH>
                <wp:positionV relativeFrom="page">
                  <wp:posOffset>5142865</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B22B12">
                            <w:pPr>
                              <w:pStyle w:val="Unterschrift"/>
                              <w:rPr>
                                <w:lang w:bidi="ml"/>
                              </w:rPr>
                            </w:pPr>
                          </w:p>
                          <w:p w:rsidR="00565644" w:rsidRPr="00D46D1E" w:rsidRDefault="0014344A" w:rsidP="00B22B12">
                            <w:pPr>
                              <w:pStyle w:val="Unterschrift"/>
                              <w:rPr>
                                <w:lang w:bidi="ml"/>
                              </w:rPr>
                            </w:pPr>
                            <w:r>
                              <w:rPr>
                                <w:lang w:bidi="ml"/>
                              </w:rPr>
                              <w:t>Quelle: isb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28.35pt;margin-top:404.9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" o:allowincell="f" filled="f" stroked="f">
                <v:textbox>
                  <w:txbxContent>
                    <w:p w:rsidR="00565644" w:rsidRPr="00D46D1E" w:rsidRDefault="00565644" w:rsidP="00B22B12">
                      <w:pPr>
                        <w:pStyle w:val="Unterschrift"/>
                        <w:rPr>
                          <w:lang w:bidi="ml"/>
                        </w:rPr>
                      </w:pPr>
                    </w:p>
                    <w:p w:rsidR="00565644" w:rsidRPr="00D46D1E" w:rsidRDefault="0014344A" w:rsidP="00B22B12">
                      <w:pPr>
                        <w:pStyle w:val="Unterschrift"/>
                        <w:rPr>
                          <w:lang w:bidi="ml"/>
                        </w:rPr>
                      </w:pPr>
                      <w:r>
                        <w:rPr>
                          <w:lang w:bidi="ml"/>
                        </w:rPr>
                        <w:t>Quelle: isb</w:t>
                      </w:r>
                    </w:p>
                  </w:txbxContent>
                </v:textbox>
                <w10:wrap anchory="page"/>
                <w10:anchorlock/>
              </v:shape>
            </w:pict>
          </mc:Fallback>
        </mc:AlternateContent>
      </w:r>
    </w:p>
    <w:sectPr w:rsidR="004E0910" w:rsidRPr="0014344A"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E1D" w:rsidRDefault="00F05E1D">
      <w:r>
        <w:separator/>
      </w:r>
    </w:p>
  </w:endnote>
  <w:endnote w:type="continuationSeparator" w:id="0">
    <w:p w:rsidR="00F05E1D" w:rsidRDefault="00F05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E1D" w:rsidRDefault="00F05E1D">
      <w:r>
        <w:separator/>
      </w:r>
    </w:p>
  </w:footnote>
  <w:footnote w:type="continuationSeparator" w:id="0">
    <w:p w:rsidR="00F05E1D" w:rsidRDefault="00F05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num>
  <w:num w:numId="6">
    <w:abstractNumId w:val="2"/>
  </w:num>
  <w:num w:numId="7">
    <w:abstractNumId w:val="0"/>
  </w:num>
  <w:num w:numId="8">
    <w:abstractNumId w:val="2"/>
  </w:num>
  <w:num w:numId="9">
    <w:abstractNumId w:val="2"/>
  </w:num>
  <w:num w:numId="10">
    <w:abstractNumId w:val="2"/>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4344A"/>
    <w:rsid w:val="001517B6"/>
    <w:rsid w:val="001779F6"/>
    <w:rsid w:val="001A6F21"/>
    <w:rsid w:val="001B6245"/>
    <w:rsid w:val="001C7BCD"/>
    <w:rsid w:val="001F17C8"/>
    <w:rsid w:val="00200A8E"/>
    <w:rsid w:val="00231FE9"/>
    <w:rsid w:val="00251399"/>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83116"/>
    <w:rsid w:val="006A405F"/>
    <w:rsid w:val="006E19FA"/>
    <w:rsid w:val="007000F8"/>
    <w:rsid w:val="007412CC"/>
    <w:rsid w:val="007A3EBC"/>
    <w:rsid w:val="007C2333"/>
    <w:rsid w:val="007D4538"/>
    <w:rsid w:val="007E7366"/>
    <w:rsid w:val="0086153B"/>
    <w:rsid w:val="00864CBE"/>
    <w:rsid w:val="00895B3B"/>
    <w:rsid w:val="008B7255"/>
    <w:rsid w:val="00906F75"/>
    <w:rsid w:val="00944C11"/>
    <w:rsid w:val="0095592C"/>
    <w:rsid w:val="00994235"/>
    <w:rsid w:val="009B106D"/>
    <w:rsid w:val="00A11AEC"/>
    <w:rsid w:val="00A22099"/>
    <w:rsid w:val="00A5050F"/>
    <w:rsid w:val="00A615B6"/>
    <w:rsid w:val="00A6633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D028ED"/>
    <w:rsid w:val="00D438D8"/>
    <w:rsid w:val="00D46D1E"/>
    <w:rsid w:val="00D63359"/>
    <w:rsid w:val="00DA5966"/>
    <w:rsid w:val="00DB224B"/>
    <w:rsid w:val="00DB542B"/>
    <w:rsid w:val="00DC1F6B"/>
    <w:rsid w:val="00DD192E"/>
    <w:rsid w:val="00DE1F01"/>
    <w:rsid w:val="00E014B4"/>
    <w:rsid w:val="00E3371C"/>
    <w:rsid w:val="00E3446B"/>
    <w:rsid w:val="00E96B19"/>
    <w:rsid w:val="00EA7CEE"/>
    <w:rsid w:val="00EB64AC"/>
    <w:rsid w:val="00EC5C5A"/>
    <w:rsid w:val="00F05E1D"/>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121</Words>
  <Characters>767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3</cp:revision>
  <cp:lastPrinted>2012-11-14T15:48:00Z</cp:lastPrinted>
  <dcterms:created xsi:type="dcterms:W3CDTF">2013-11-04T08:25:00Z</dcterms:created>
  <dcterms:modified xsi:type="dcterms:W3CDTF">2013-11-04T08:26:00Z</dcterms:modified>
</cp:coreProperties>
</file>